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ACE1B" w14:textId="6469CA1F" w:rsidR="00352EF9" w:rsidRDefault="00352EF9" w:rsidP="000B3173">
      <w:pPr>
        <w:spacing w:before="120" w:after="0" w:line="218" w:lineRule="exact"/>
        <w:jc w:val="center"/>
        <w:rPr>
          <w:rFonts w:ascii="NewsGotT" w:hAnsi="NewsGotT"/>
          <w:b/>
          <w:color w:val="000000" w:themeColor="text1"/>
          <w:sz w:val="20"/>
          <w:szCs w:val="20"/>
          <w:lang w:val="en-GB"/>
        </w:rPr>
      </w:pPr>
      <w:r>
        <w:rPr>
          <w:noProof/>
        </w:rPr>
        <w:drawing>
          <wp:anchor distT="0" distB="0" distL="114300" distR="114300" simplePos="0" relativeHeight="251658240" behindDoc="0" locked="0" layoutInCell="1" allowOverlap="1" wp14:anchorId="497BF8B4" wp14:editId="65161E82">
            <wp:simplePos x="0" y="0"/>
            <wp:positionH relativeFrom="column">
              <wp:posOffset>4501284</wp:posOffset>
            </wp:positionH>
            <wp:positionV relativeFrom="paragraph">
              <wp:posOffset>-514493</wp:posOffset>
            </wp:positionV>
            <wp:extent cx="848995" cy="657860"/>
            <wp:effectExtent l="0" t="0" r="8255" b="8890"/>
            <wp:wrapNone/>
            <wp:docPr id="6" name="Picture 1" descr="um"/>
            <wp:cNvGraphicFramePr/>
            <a:graphic xmlns:a="http://schemas.openxmlformats.org/drawingml/2006/main">
              <a:graphicData uri="http://schemas.openxmlformats.org/drawingml/2006/picture">
                <pic:pic xmlns:pic="http://schemas.openxmlformats.org/drawingml/2006/picture">
                  <pic:nvPicPr>
                    <pic:cNvPr id="6" name="Picture 1" descr="um"/>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8995" cy="657860"/>
                    </a:xfrm>
                    <a:prstGeom prst="rect">
                      <a:avLst/>
                    </a:prstGeom>
                    <a:noFill/>
                    <a:ln>
                      <a:noFill/>
                    </a:ln>
                  </pic:spPr>
                </pic:pic>
              </a:graphicData>
            </a:graphic>
          </wp:anchor>
        </w:drawing>
      </w:r>
    </w:p>
    <w:p w14:paraId="1411D9D4" w14:textId="77777777" w:rsidR="00352EF9" w:rsidRDefault="00352EF9" w:rsidP="000B3173">
      <w:pPr>
        <w:spacing w:before="120" w:after="0" w:line="218" w:lineRule="exact"/>
        <w:jc w:val="center"/>
        <w:rPr>
          <w:rFonts w:ascii="NewsGotT" w:hAnsi="NewsGotT"/>
          <w:b/>
          <w:color w:val="000000" w:themeColor="text1"/>
          <w:sz w:val="20"/>
          <w:szCs w:val="20"/>
          <w:lang w:val="en-GB"/>
        </w:rPr>
      </w:pPr>
    </w:p>
    <w:p w14:paraId="4E06A87A" w14:textId="60EC1C52" w:rsidR="000B3173" w:rsidRPr="006A7F50" w:rsidRDefault="0052441D" w:rsidP="000B3173">
      <w:pPr>
        <w:spacing w:before="120" w:after="0" w:line="218" w:lineRule="exact"/>
        <w:jc w:val="center"/>
        <w:rPr>
          <w:rFonts w:ascii="NewsGotT" w:hAnsi="NewsGotT"/>
          <w:b/>
          <w:color w:val="000000" w:themeColor="text1"/>
          <w:sz w:val="20"/>
          <w:szCs w:val="20"/>
          <w:lang w:val="en-GB"/>
        </w:rPr>
      </w:pPr>
      <w:r w:rsidRPr="006A7F50">
        <w:rPr>
          <w:rFonts w:ascii="NewsGotT" w:hAnsi="NewsGotT"/>
          <w:b/>
          <w:color w:val="000000" w:themeColor="text1"/>
          <w:sz w:val="20"/>
          <w:szCs w:val="20"/>
          <w:lang w:val="en-GB"/>
        </w:rPr>
        <w:t xml:space="preserve">NOTICE </w:t>
      </w:r>
      <w:r w:rsidR="000B3173" w:rsidRPr="006A7F50">
        <w:rPr>
          <w:rFonts w:ascii="NewsGotT" w:hAnsi="NewsGotT"/>
          <w:b/>
          <w:color w:val="000000" w:themeColor="text1"/>
          <w:sz w:val="20"/>
          <w:szCs w:val="20"/>
          <w:lang w:val="en-GB"/>
        </w:rPr>
        <w:t>FOR THE OPENING OF AN INTERNATIONAL SELECTION TENDER PROCEDURE FOR THE HIRING OF DOCTORATE</w:t>
      </w:r>
      <w:r w:rsidR="00502A49" w:rsidRPr="00352EF9">
        <w:rPr>
          <w:rFonts w:ascii="NewsGotT" w:hAnsi="NewsGotT"/>
          <w:b/>
          <w:color w:val="000000" w:themeColor="text1"/>
          <w:sz w:val="20"/>
          <w:szCs w:val="20"/>
          <w:highlight w:val="yellow"/>
          <w:lang w:val="en-GB"/>
        </w:rPr>
        <w:t>(</w:t>
      </w:r>
      <w:r w:rsidR="00B95B7C" w:rsidRPr="00352EF9">
        <w:rPr>
          <w:rFonts w:ascii="NewsGotT" w:hAnsi="NewsGotT"/>
          <w:b/>
          <w:color w:val="000000" w:themeColor="text1"/>
          <w:sz w:val="20"/>
          <w:szCs w:val="20"/>
          <w:highlight w:val="yellow"/>
          <w:lang w:val="en-GB"/>
        </w:rPr>
        <w:t>S</w:t>
      </w:r>
      <w:r w:rsidR="00502A49" w:rsidRPr="00352EF9">
        <w:rPr>
          <w:rFonts w:ascii="NewsGotT" w:hAnsi="NewsGotT"/>
          <w:b/>
          <w:color w:val="000000" w:themeColor="text1"/>
          <w:sz w:val="20"/>
          <w:szCs w:val="20"/>
          <w:highlight w:val="yellow"/>
          <w:lang w:val="en-GB"/>
        </w:rPr>
        <w:t>)</w:t>
      </w:r>
      <w:r w:rsidR="000B3173" w:rsidRPr="006A7F50">
        <w:rPr>
          <w:rFonts w:ascii="NewsGotT" w:hAnsi="NewsGotT"/>
          <w:b/>
          <w:color w:val="000000" w:themeColor="text1"/>
          <w:sz w:val="20"/>
          <w:szCs w:val="20"/>
          <w:lang w:val="en-GB"/>
        </w:rPr>
        <w:t xml:space="preserve"> UNDER THE LEGAL REGIME OF SCIENTIFIC EMPLOYMENT</w:t>
      </w:r>
    </w:p>
    <w:p w14:paraId="707A3C11" w14:textId="53907AC3" w:rsidR="000B3173" w:rsidRPr="00352EF9" w:rsidRDefault="00D46ED0" w:rsidP="000B3173">
      <w:pPr>
        <w:tabs>
          <w:tab w:val="left" w:pos="6675"/>
        </w:tabs>
        <w:spacing w:before="120" w:after="0" w:line="218" w:lineRule="exact"/>
        <w:jc w:val="center"/>
        <w:rPr>
          <w:rFonts w:ascii="NewsGotT" w:hAnsi="NewsGotT"/>
          <w:color w:val="000000" w:themeColor="text1"/>
          <w:sz w:val="20"/>
          <w:szCs w:val="20"/>
          <w:lang w:val="en-GB"/>
        </w:rPr>
      </w:pPr>
      <w:r w:rsidRPr="00352EF9">
        <w:rPr>
          <w:rFonts w:ascii="NewsGotT" w:hAnsi="NewsGotT"/>
          <w:color w:val="000000" w:themeColor="text1"/>
          <w:sz w:val="20"/>
          <w:szCs w:val="20"/>
          <w:lang w:val="en-GB"/>
        </w:rPr>
        <w:t>CT</w:t>
      </w:r>
      <w:r w:rsidR="00EF294E" w:rsidRPr="00352EF9">
        <w:rPr>
          <w:rFonts w:ascii="NewsGotT" w:hAnsi="NewsGotT"/>
          <w:color w:val="000000" w:themeColor="text1"/>
          <w:sz w:val="20"/>
          <w:szCs w:val="20"/>
          <w:lang w:val="en-GB"/>
        </w:rPr>
        <w:t>TI</w:t>
      </w:r>
      <w:r w:rsidR="00EF294E" w:rsidRPr="009F4BE3">
        <w:rPr>
          <w:rFonts w:ascii="NewsGotT" w:hAnsi="NewsGotT"/>
          <w:color w:val="000000" w:themeColor="text1"/>
          <w:sz w:val="20"/>
          <w:szCs w:val="20"/>
          <w:highlight w:val="yellow"/>
          <w:lang w:val="en-GB"/>
        </w:rPr>
        <w:t>-</w:t>
      </w:r>
      <w:r w:rsidR="00102119" w:rsidRPr="009F4BE3">
        <w:rPr>
          <w:rFonts w:ascii="NewsGotT" w:hAnsi="NewsGotT"/>
          <w:color w:val="000000" w:themeColor="text1"/>
          <w:sz w:val="20"/>
          <w:szCs w:val="20"/>
          <w:highlight w:val="yellow"/>
          <w:lang w:val="en-GB"/>
        </w:rPr>
        <w:t>-##/####-#### (##)</w:t>
      </w:r>
    </w:p>
    <w:p w14:paraId="1C5F39A9" w14:textId="77777777" w:rsidR="000B3173" w:rsidRPr="006A7F50" w:rsidRDefault="000B3173" w:rsidP="000B3173">
      <w:pPr>
        <w:tabs>
          <w:tab w:val="left" w:pos="6675"/>
        </w:tabs>
        <w:spacing w:before="120" w:after="0" w:line="218" w:lineRule="exact"/>
        <w:jc w:val="center"/>
        <w:rPr>
          <w:rFonts w:ascii="NewsGotT" w:hAnsi="NewsGotT"/>
          <w:b/>
          <w:color w:val="000000" w:themeColor="text1"/>
          <w:sz w:val="20"/>
          <w:szCs w:val="20"/>
          <w:lang w:val="en-GB"/>
        </w:rPr>
      </w:pPr>
    </w:p>
    <w:p w14:paraId="6232A205" w14:textId="35658262" w:rsidR="00352EF9" w:rsidRDefault="000B3173" w:rsidP="00CB1BFD">
      <w:pPr>
        <w:spacing w:after="0" w:line="240" w:lineRule="auto"/>
        <w:jc w:val="both"/>
        <w:rPr>
          <w:rFonts w:ascii="Times New Roman" w:hAnsi="Times New Roman" w:cs="Times New Roman"/>
          <w:sz w:val="24"/>
          <w:szCs w:val="24"/>
          <w:lang w:val="en-US"/>
        </w:rPr>
      </w:pPr>
      <w:r w:rsidRPr="006A7F50">
        <w:rPr>
          <w:rFonts w:ascii="NewsGotT" w:hAnsi="NewsGotT"/>
          <w:color w:val="000000" w:themeColor="text1"/>
          <w:sz w:val="20"/>
          <w:szCs w:val="20"/>
          <w:lang w:val="en-GB"/>
        </w:rPr>
        <w:t xml:space="preserve">Doctor Rui Manuel Costa Vieira de Castro, Professor and Rector of Universidade do Minho, in the use of </w:t>
      </w:r>
      <w:r w:rsidR="00301939" w:rsidRPr="006A7F50">
        <w:rPr>
          <w:rFonts w:ascii="NewsGotT" w:hAnsi="NewsGotT"/>
          <w:color w:val="000000" w:themeColor="text1"/>
          <w:sz w:val="20"/>
          <w:szCs w:val="20"/>
          <w:lang w:val="en-GB"/>
        </w:rPr>
        <w:t xml:space="preserve">his </w:t>
      </w:r>
      <w:r w:rsidRPr="006A7F50">
        <w:rPr>
          <w:rFonts w:ascii="NewsGotT" w:hAnsi="NewsGotT"/>
          <w:color w:val="000000" w:themeColor="text1"/>
          <w:sz w:val="20"/>
          <w:szCs w:val="20"/>
          <w:lang w:val="en-GB"/>
        </w:rPr>
        <w:t xml:space="preserve">own competence, in accordance with the </w:t>
      </w:r>
      <w:r w:rsidR="00301939" w:rsidRPr="006A7F50">
        <w:rPr>
          <w:rFonts w:ascii="NewsGotT" w:hAnsi="NewsGotT"/>
          <w:color w:val="000000" w:themeColor="text1"/>
          <w:sz w:val="20"/>
          <w:szCs w:val="20"/>
          <w:lang w:val="en-GB"/>
        </w:rPr>
        <w:t xml:space="preserve">terms </w:t>
      </w:r>
      <w:r w:rsidRPr="006A7F50">
        <w:rPr>
          <w:rFonts w:ascii="NewsGotT" w:hAnsi="NewsGotT"/>
          <w:color w:val="000000" w:themeColor="text1"/>
          <w:sz w:val="20"/>
          <w:szCs w:val="20"/>
          <w:lang w:val="en-GB"/>
        </w:rPr>
        <w:t xml:space="preserve">of subsection d) of section </w:t>
      </w:r>
      <w:r w:rsidRPr="006A7F50">
        <w:rPr>
          <w:rFonts w:ascii="NewsGotT" w:hAnsi="NewsGotT" w:cs="Segoe UI"/>
          <w:color w:val="000000" w:themeColor="text1"/>
          <w:sz w:val="20"/>
          <w:szCs w:val="20"/>
          <w:lang w:val="en-GB"/>
        </w:rPr>
        <w:t>1 of article 92 of Law n</w:t>
      </w:r>
      <w:r w:rsidR="00EB0F4F" w:rsidRPr="006A7F50">
        <w:rPr>
          <w:rFonts w:ascii="NewsGotT" w:hAnsi="NewsGotT" w:cs="Segoe UI"/>
          <w:color w:val="000000" w:themeColor="text1"/>
          <w:sz w:val="20"/>
          <w:szCs w:val="20"/>
          <w:lang w:val="en-GB"/>
        </w:rPr>
        <w:t>o.</w:t>
      </w:r>
      <w:r w:rsidRPr="006A7F50">
        <w:rPr>
          <w:rFonts w:ascii="NewsGotT" w:hAnsi="NewsGotT" w:cs="Segoe UI"/>
          <w:color w:val="000000" w:themeColor="text1"/>
          <w:sz w:val="20"/>
          <w:szCs w:val="20"/>
          <w:lang w:val="en-GB"/>
        </w:rPr>
        <w:t xml:space="preserve"> 62/2007, from September </w:t>
      </w:r>
      <w:r w:rsidR="00301939" w:rsidRPr="006A7F50">
        <w:rPr>
          <w:rFonts w:ascii="NewsGotT" w:hAnsi="NewsGotT" w:cs="Segoe UI"/>
          <w:color w:val="000000" w:themeColor="text1"/>
          <w:sz w:val="20"/>
          <w:szCs w:val="20"/>
          <w:lang w:val="en-GB"/>
        </w:rPr>
        <w:t>10</w:t>
      </w:r>
      <w:r w:rsidR="00EB0F4F" w:rsidRPr="006A7F50">
        <w:rPr>
          <w:rFonts w:ascii="NewsGotT" w:hAnsi="NewsGotT"/>
          <w:color w:val="000000" w:themeColor="text1"/>
          <w:position w:val="6"/>
          <w:sz w:val="18"/>
          <w:szCs w:val="20"/>
          <w:lang w:val="en-GB"/>
        </w:rPr>
        <w:t>th</w:t>
      </w:r>
      <w:r w:rsidR="00301939" w:rsidRPr="006A7F50">
        <w:rPr>
          <w:rFonts w:ascii="NewsGotT" w:hAnsi="NewsGotT" w:cs="Segoe UI"/>
          <w:color w:val="000000" w:themeColor="text1"/>
          <w:sz w:val="20"/>
          <w:szCs w:val="20"/>
          <w:lang w:val="en-GB"/>
        </w:rPr>
        <w:t xml:space="preserve"> </w:t>
      </w:r>
      <w:r w:rsidRPr="006A7F50">
        <w:rPr>
          <w:rFonts w:ascii="NewsGotT" w:hAnsi="NewsGotT" w:cs="Segoe UI"/>
          <w:color w:val="000000" w:themeColor="text1"/>
          <w:sz w:val="20"/>
          <w:szCs w:val="20"/>
          <w:lang w:val="en-GB"/>
        </w:rPr>
        <w:t xml:space="preserve">and </w:t>
      </w:r>
      <w:r w:rsidRPr="006A7F50">
        <w:rPr>
          <w:rFonts w:ascii="NewsGotT" w:hAnsi="NewsGotT"/>
          <w:color w:val="000000" w:themeColor="text1"/>
          <w:sz w:val="20"/>
          <w:szCs w:val="20"/>
          <w:lang w:val="en-GB"/>
        </w:rPr>
        <w:t xml:space="preserve">subsection </w:t>
      </w:r>
      <w:r w:rsidRPr="006A7F50">
        <w:rPr>
          <w:rFonts w:ascii="NewsGotT" w:hAnsi="NewsGotT" w:cs="Segoe UI"/>
          <w:color w:val="000000" w:themeColor="text1"/>
          <w:sz w:val="20"/>
          <w:szCs w:val="20"/>
          <w:lang w:val="en-GB"/>
        </w:rPr>
        <w:t>d) of section</w:t>
      </w:r>
      <w:r w:rsidR="00EB0F4F" w:rsidRPr="006A7F50">
        <w:rPr>
          <w:rFonts w:ascii="NewsGotT" w:hAnsi="NewsGotT" w:cs="Segoe UI"/>
          <w:color w:val="000000" w:themeColor="text1"/>
          <w:sz w:val="20"/>
          <w:szCs w:val="20"/>
          <w:lang w:val="en-GB"/>
        </w:rPr>
        <w:t xml:space="preserve"> </w:t>
      </w:r>
      <w:r w:rsidRPr="006A7F50">
        <w:rPr>
          <w:rFonts w:ascii="NewsGotT" w:hAnsi="NewsGotT" w:cs="Segoe UI"/>
          <w:color w:val="000000" w:themeColor="text1"/>
          <w:sz w:val="20"/>
          <w:szCs w:val="20"/>
          <w:lang w:val="en-GB"/>
        </w:rPr>
        <w:t xml:space="preserve">1 of article 37 of the Statutes of </w:t>
      </w:r>
      <w:r w:rsidR="00301939" w:rsidRPr="006A7F50">
        <w:rPr>
          <w:rFonts w:ascii="NewsGotT" w:hAnsi="NewsGotT" w:cs="Segoe UI"/>
          <w:color w:val="000000" w:themeColor="text1"/>
          <w:sz w:val="20"/>
          <w:szCs w:val="20"/>
          <w:lang w:val="en-GB"/>
        </w:rPr>
        <w:t>Universidade do Minho</w:t>
      </w:r>
      <w:r w:rsidRPr="006A7F50">
        <w:rPr>
          <w:rFonts w:ascii="NewsGotT" w:hAnsi="NewsGotT" w:cs="Segoe UI"/>
          <w:color w:val="000000" w:themeColor="text1"/>
          <w:sz w:val="20"/>
          <w:szCs w:val="20"/>
          <w:lang w:val="en-GB"/>
        </w:rPr>
        <w:t>, approved by Normative Order n</w:t>
      </w:r>
      <w:r w:rsidR="00EB0F4F" w:rsidRPr="006A7F50">
        <w:rPr>
          <w:rFonts w:ascii="NewsGotT" w:hAnsi="NewsGotT" w:cs="Segoe UI"/>
          <w:color w:val="000000" w:themeColor="text1"/>
          <w:sz w:val="20"/>
          <w:szCs w:val="20"/>
          <w:lang w:val="en-GB"/>
        </w:rPr>
        <w:t>o.</w:t>
      </w:r>
      <w:r w:rsidRPr="006A7F50">
        <w:rPr>
          <w:rFonts w:ascii="NewsGotT" w:hAnsi="NewsGotT" w:cs="Segoe UI"/>
          <w:color w:val="000000" w:themeColor="text1"/>
          <w:sz w:val="20"/>
          <w:szCs w:val="20"/>
          <w:lang w:val="en-GB"/>
        </w:rPr>
        <w:t xml:space="preserve"> 13/2017, published in </w:t>
      </w:r>
      <w:r w:rsidRPr="006A7F50">
        <w:rPr>
          <w:rFonts w:ascii="NewsGotT" w:hAnsi="NewsGotT" w:cs="Segoe UI"/>
          <w:i/>
          <w:color w:val="000000" w:themeColor="text1"/>
          <w:sz w:val="20"/>
          <w:szCs w:val="20"/>
          <w:lang w:val="en-GB"/>
        </w:rPr>
        <w:t>Diário da República</w:t>
      </w:r>
      <w:r w:rsidRPr="006A7F50">
        <w:rPr>
          <w:rFonts w:ascii="NewsGotT" w:hAnsi="NewsGotT" w:cs="Segoe UI"/>
          <w:color w:val="000000" w:themeColor="text1"/>
          <w:sz w:val="20"/>
          <w:szCs w:val="20"/>
          <w:lang w:val="en-GB"/>
        </w:rPr>
        <w:t>, 2</w:t>
      </w:r>
      <w:r w:rsidRPr="006A7F50">
        <w:rPr>
          <w:rFonts w:ascii="NewsGotT" w:hAnsi="NewsGotT"/>
          <w:color w:val="000000" w:themeColor="text1"/>
          <w:position w:val="6"/>
          <w:sz w:val="18"/>
          <w:szCs w:val="20"/>
          <w:lang w:val="en-GB"/>
        </w:rPr>
        <w:t>nd</w:t>
      </w:r>
      <w:r w:rsidR="00301939" w:rsidRPr="006A7F50">
        <w:rPr>
          <w:rFonts w:ascii="NewsGotT" w:hAnsi="NewsGotT" w:cs="Segoe UI"/>
          <w:color w:val="000000" w:themeColor="text1"/>
          <w:sz w:val="20"/>
          <w:szCs w:val="20"/>
          <w:lang w:val="en-GB"/>
        </w:rPr>
        <w:t xml:space="preserve"> </w:t>
      </w:r>
      <w:r w:rsidRPr="006A7F50">
        <w:rPr>
          <w:rFonts w:ascii="NewsGotT" w:hAnsi="NewsGotT" w:cs="Segoe UI"/>
          <w:color w:val="000000" w:themeColor="text1"/>
          <w:sz w:val="20"/>
          <w:szCs w:val="20"/>
          <w:lang w:val="en-GB"/>
        </w:rPr>
        <w:t>series, n</w:t>
      </w:r>
      <w:r w:rsidR="00EB0F4F" w:rsidRPr="006A7F50">
        <w:rPr>
          <w:rFonts w:ascii="NewsGotT" w:hAnsi="NewsGotT" w:cs="Segoe UI"/>
          <w:color w:val="000000" w:themeColor="text1"/>
          <w:sz w:val="20"/>
          <w:szCs w:val="20"/>
          <w:lang w:val="en-GB"/>
        </w:rPr>
        <w:t>o</w:t>
      </w:r>
      <w:r w:rsidRPr="006A7F50">
        <w:rPr>
          <w:rFonts w:ascii="NewsGotT" w:hAnsi="NewsGotT" w:cs="Segoe UI"/>
          <w:color w:val="000000" w:themeColor="text1"/>
          <w:sz w:val="20"/>
          <w:szCs w:val="20"/>
          <w:lang w:val="en-GB"/>
        </w:rPr>
        <w:t>. 183, of September</w:t>
      </w:r>
      <w:r w:rsidR="00301939" w:rsidRPr="006A7F50">
        <w:rPr>
          <w:rFonts w:ascii="NewsGotT" w:hAnsi="NewsGotT" w:cs="Segoe UI"/>
          <w:color w:val="000000" w:themeColor="text1"/>
          <w:sz w:val="20"/>
          <w:szCs w:val="20"/>
          <w:lang w:val="en-GB"/>
        </w:rPr>
        <w:t xml:space="preserve"> 21</w:t>
      </w:r>
      <w:r w:rsidR="00EB0F4F" w:rsidRPr="006A7F50">
        <w:rPr>
          <w:rFonts w:ascii="NewsGotT" w:hAnsi="NewsGotT"/>
          <w:color w:val="000000" w:themeColor="text1"/>
          <w:position w:val="6"/>
          <w:sz w:val="18"/>
          <w:szCs w:val="20"/>
          <w:lang w:val="en-GB"/>
        </w:rPr>
        <w:t>st</w:t>
      </w:r>
      <w:r w:rsidRPr="006A7F50">
        <w:rPr>
          <w:rFonts w:ascii="NewsGotT" w:hAnsi="NewsGotT" w:cs="Segoe UI"/>
          <w:color w:val="000000" w:themeColor="text1"/>
          <w:sz w:val="20"/>
          <w:szCs w:val="20"/>
          <w:lang w:val="en-GB"/>
        </w:rPr>
        <w:t xml:space="preserve">, </w:t>
      </w:r>
      <w:r w:rsidRPr="006A7F50">
        <w:rPr>
          <w:rFonts w:ascii="NewsGotT" w:hAnsi="NewsGotT"/>
          <w:color w:val="000000" w:themeColor="text1"/>
          <w:sz w:val="20"/>
          <w:szCs w:val="20"/>
          <w:lang w:val="en-GB"/>
        </w:rPr>
        <w:t xml:space="preserve">makes it known that, for a period of </w:t>
      </w:r>
      <w:r w:rsidR="00D1222B" w:rsidRPr="006A7F50">
        <w:rPr>
          <w:rFonts w:ascii="NewsGotT" w:hAnsi="NewsGotT"/>
          <w:sz w:val="20"/>
          <w:szCs w:val="20"/>
          <w:highlight w:val="yellow"/>
          <w:lang w:val="en-GB"/>
        </w:rPr>
        <w:t>____</w:t>
      </w:r>
      <w:r w:rsidR="00D1222B" w:rsidRPr="006A7F50">
        <w:rPr>
          <w:rStyle w:val="tlid-translation"/>
          <w:rFonts w:ascii="NewsGotT" w:hAnsi="NewsGotT"/>
          <w:color w:val="000000" w:themeColor="text1"/>
          <w:sz w:val="20"/>
          <w:szCs w:val="20"/>
          <w:lang w:val="en-GB"/>
        </w:rPr>
        <w:t xml:space="preserve"> </w:t>
      </w:r>
      <w:r w:rsidR="00301939" w:rsidRPr="00352EF9">
        <w:rPr>
          <w:rStyle w:val="tlid-translation"/>
          <w:rFonts w:ascii="NewsGotT" w:hAnsi="NewsGotT"/>
          <w:color w:val="808080" w:themeColor="background1" w:themeShade="80"/>
          <w:sz w:val="20"/>
          <w:szCs w:val="20"/>
          <w:lang w:val="en-GB"/>
        </w:rPr>
        <w:t>[10 and a maximum of 30 working days</w:t>
      </w:r>
      <w:r w:rsidR="00F84C41" w:rsidRPr="00352EF9">
        <w:rPr>
          <w:rStyle w:val="FootnoteReference"/>
          <w:rFonts w:ascii="NewsGotT" w:hAnsi="NewsGotT"/>
          <w:color w:val="808080" w:themeColor="background1" w:themeShade="80"/>
          <w:position w:val="6"/>
          <w:sz w:val="16"/>
          <w:szCs w:val="20"/>
          <w:vertAlign w:val="baseline"/>
          <w:lang w:val="en-GB"/>
        </w:rPr>
        <w:footnoteReference w:id="1"/>
      </w:r>
      <w:r w:rsidR="00301939" w:rsidRPr="00352EF9">
        <w:rPr>
          <w:rStyle w:val="tlid-translation"/>
          <w:rFonts w:ascii="NewsGotT" w:hAnsi="NewsGotT"/>
          <w:color w:val="808080" w:themeColor="background1" w:themeShade="80"/>
          <w:sz w:val="20"/>
          <w:szCs w:val="20"/>
          <w:lang w:val="en-GB"/>
        </w:rPr>
        <w:t>]</w:t>
      </w:r>
      <w:r w:rsidR="00301939" w:rsidRPr="006A7F50">
        <w:rPr>
          <w:rStyle w:val="tlid-translation"/>
          <w:rFonts w:ascii="NewsGotT" w:hAnsi="NewsGotT"/>
          <w:color w:val="000000" w:themeColor="text1"/>
          <w:sz w:val="20"/>
          <w:szCs w:val="20"/>
          <w:lang w:val="en-GB"/>
        </w:rPr>
        <w:t xml:space="preserve"> </w:t>
      </w:r>
      <w:r w:rsidR="001924F2" w:rsidRPr="006A7F50">
        <w:rPr>
          <w:rStyle w:val="tlid-translation"/>
          <w:rFonts w:ascii="NewsGotT" w:hAnsi="NewsGotT"/>
          <w:color w:val="000000" w:themeColor="text1"/>
          <w:sz w:val="20"/>
          <w:szCs w:val="20"/>
          <w:lang w:val="en-GB"/>
        </w:rPr>
        <w:t xml:space="preserve">counting </w:t>
      </w:r>
      <w:r w:rsidRPr="006A7F50">
        <w:rPr>
          <w:rFonts w:ascii="NewsGotT" w:hAnsi="NewsGotT"/>
          <w:color w:val="000000" w:themeColor="text1"/>
          <w:sz w:val="20"/>
          <w:szCs w:val="20"/>
          <w:lang w:val="en-GB"/>
        </w:rPr>
        <w:t xml:space="preserve">from the business day immediately after the date on which this </w:t>
      </w:r>
      <w:r w:rsidR="00A241BF" w:rsidRPr="006A7F50">
        <w:rPr>
          <w:rFonts w:ascii="NewsGotT" w:hAnsi="NewsGotT"/>
          <w:color w:val="000000" w:themeColor="text1"/>
          <w:sz w:val="20"/>
          <w:szCs w:val="20"/>
          <w:lang w:val="en-GB"/>
        </w:rPr>
        <w:t xml:space="preserve">notice </w:t>
      </w:r>
      <w:r w:rsidRPr="006A7F50">
        <w:rPr>
          <w:rFonts w:ascii="NewsGotT" w:hAnsi="NewsGotT"/>
          <w:color w:val="000000" w:themeColor="text1"/>
          <w:sz w:val="20"/>
          <w:szCs w:val="20"/>
          <w:lang w:val="en-GB"/>
        </w:rPr>
        <w:t xml:space="preserve">is </w:t>
      </w:r>
      <w:r w:rsidR="00A241BF" w:rsidRPr="006A7F50">
        <w:rPr>
          <w:rFonts w:ascii="NewsGotT" w:hAnsi="NewsGotT"/>
          <w:color w:val="000000" w:themeColor="text1"/>
          <w:sz w:val="20"/>
          <w:szCs w:val="20"/>
          <w:lang w:val="en-GB"/>
        </w:rPr>
        <w:t>published</w:t>
      </w:r>
      <w:r w:rsidRPr="006A7F50">
        <w:rPr>
          <w:rFonts w:ascii="NewsGotT" w:hAnsi="NewsGotT"/>
          <w:color w:val="000000" w:themeColor="text1"/>
          <w:sz w:val="20"/>
          <w:szCs w:val="20"/>
          <w:lang w:val="en-GB"/>
        </w:rPr>
        <w:t>, an international selection tender is open for recruitment</w:t>
      </w:r>
      <w:r w:rsidR="001924F2" w:rsidRPr="006A7F50">
        <w:rPr>
          <w:rFonts w:ascii="NewsGotT" w:hAnsi="NewsGotT"/>
          <w:color w:val="000000" w:themeColor="text1"/>
          <w:sz w:val="20"/>
          <w:szCs w:val="20"/>
          <w:lang w:val="en-GB"/>
        </w:rPr>
        <w:t>,</w:t>
      </w:r>
      <w:r w:rsidRPr="006A7F50">
        <w:rPr>
          <w:rFonts w:ascii="NewsGotT" w:hAnsi="NewsGotT"/>
          <w:color w:val="000000" w:themeColor="text1"/>
          <w:sz w:val="20"/>
          <w:szCs w:val="20"/>
          <w:lang w:val="en-GB"/>
        </w:rPr>
        <w:t xml:space="preserve"> in the form of an uncertain term contract </w:t>
      </w:r>
      <w:r w:rsidR="00A241BF" w:rsidRPr="006A7F50">
        <w:rPr>
          <w:rFonts w:ascii="NewsGotT" w:hAnsi="NewsGotT"/>
          <w:color w:val="000000" w:themeColor="text1"/>
          <w:sz w:val="20"/>
          <w:szCs w:val="20"/>
          <w:lang w:val="en-GB"/>
        </w:rPr>
        <w:t xml:space="preserve">celebrated </w:t>
      </w:r>
      <w:r w:rsidRPr="006A7F50">
        <w:rPr>
          <w:rFonts w:ascii="NewsGotT" w:hAnsi="NewsGotT"/>
          <w:color w:val="000000" w:themeColor="text1"/>
          <w:sz w:val="20"/>
          <w:szCs w:val="20"/>
          <w:lang w:val="en-GB"/>
        </w:rPr>
        <w:t xml:space="preserve">under the Labour Code, of </w:t>
      </w:r>
      <w:r w:rsidR="00D1222B" w:rsidRPr="006A7F50">
        <w:rPr>
          <w:rFonts w:ascii="NewsGotT" w:hAnsi="NewsGotT"/>
          <w:color w:val="000000" w:themeColor="text1"/>
          <w:sz w:val="20"/>
          <w:szCs w:val="20"/>
          <w:lang w:val="en-GB"/>
        </w:rPr>
        <w:t>1</w:t>
      </w:r>
      <w:r w:rsidR="00B95B7C" w:rsidRPr="006A7F50">
        <w:rPr>
          <w:rFonts w:ascii="NewsGotT" w:hAnsi="NewsGotT"/>
          <w:color w:val="000000" w:themeColor="text1"/>
          <w:sz w:val="20"/>
          <w:szCs w:val="20"/>
          <w:lang w:val="en-GB"/>
        </w:rPr>
        <w:t>(</w:t>
      </w:r>
      <w:r w:rsidR="00D1222B" w:rsidRPr="006A7F50">
        <w:rPr>
          <w:rFonts w:ascii="NewsGotT" w:hAnsi="NewsGotT"/>
          <w:color w:val="000000" w:themeColor="text1"/>
          <w:sz w:val="20"/>
          <w:szCs w:val="20"/>
          <w:lang w:val="en-GB"/>
        </w:rPr>
        <w:t>one</w:t>
      </w:r>
      <w:r w:rsidR="00B95B7C" w:rsidRPr="006A7F50">
        <w:rPr>
          <w:rFonts w:ascii="NewsGotT" w:hAnsi="NewsGotT"/>
          <w:color w:val="000000" w:themeColor="text1"/>
          <w:sz w:val="20"/>
          <w:szCs w:val="20"/>
          <w:lang w:val="en-GB"/>
        </w:rPr>
        <w:t xml:space="preserve">) </w:t>
      </w:r>
      <w:r w:rsidRPr="006A7F50">
        <w:rPr>
          <w:rFonts w:ascii="NewsGotT" w:hAnsi="NewsGotT"/>
          <w:color w:val="000000" w:themeColor="text1"/>
          <w:sz w:val="20"/>
          <w:szCs w:val="20"/>
          <w:lang w:val="en-GB"/>
        </w:rPr>
        <w:t>doctoral</w:t>
      </w:r>
      <w:r w:rsidR="00A241BF" w:rsidRPr="006A7F50">
        <w:rPr>
          <w:rFonts w:ascii="NewsGotT" w:hAnsi="NewsGotT"/>
          <w:color w:val="000000" w:themeColor="text1"/>
          <w:sz w:val="20"/>
          <w:szCs w:val="20"/>
          <w:lang w:val="en-GB"/>
        </w:rPr>
        <w:t xml:space="preserve"> researcher</w:t>
      </w:r>
      <w:r w:rsidRPr="006A7F50">
        <w:rPr>
          <w:rFonts w:ascii="NewsGotT" w:hAnsi="NewsGotT"/>
          <w:color w:val="000000" w:themeColor="text1"/>
          <w:sz w:val="20"/>
          <w:szCs w:val="20"/>
          <w:lang w:val="en-GB"/>
        </w:rPr>
        <w:t xml:space="preserve"> position</w:t>
      </w:r>
      <w:bookmarkStart w:id="0" w:name="_Hlk60991034"/>
      <w:r w:rsidR="00D1222B" w:rsidRPr="00352EF9">
        <w:rPr>
          <w:rStyle w:val="FootnoteReference"/>
          <w:rFonts w:ascii="NewsGotT" w:hAnsi="NewsGotT"/>
          <w:color w:val="000000" w:themeColor="text1"/>
          <w:position w:val="6"/>
          <w:sz w:val="16"/>
          <w:szCs w:val="20"/>
          <w:vertAlign w:val="baseline"/>
          <w:lang w:val="en-GB"/>
        </w:rPr>
        <w:footnoteReference w:id="2"/>
      </w:r>
      <w:bookmarkEnd w:id="0"/>
      <w:r w:rsidR="00D1222B" w:rsidRPr="006A7F50">
        <w:rPr>
          <w:rFonts w:ascii="NewsGotT" w:hAnsi="NewsGotT"/>
          <w:sz w:val="20"/>
          <w:szCs w:val="20"/>
          <w:lang w:val="en-GB"/>
        </w:rPr>
        <w:t xml:space="preserve"> </w:t>
      </w:r>
      <w:bookmarkStart w:id="1" w:name="_Hlk60991019"/>
      <w:r w:rsidR="00D1222B" w:rsidRPr="006A7F50">
        <w:rPr>
          <w:rFonts w:ascii="NewsGotT" w:hAnsi="NewsGotT"/>
          <w:sz w:val="20"/>
          <w:szCs w:val="20"/>
          <w:highlight w:val="yellow"/>
          <w:lang w:val="en-GB"/>
        </w:rPr>
        <w:t>________________</w:t>
      </w:r>
      <w:r w:rsidR="00D1222B" w:rsidRPr="006A7F50">
        <w:rPr>
          <w:rFonts w:ascii="NewsGotT" w:hAnsi="NewsGotT"/>
          <w:sz w:val="20"/>
          <w:szCs w:val="20"/>
          <w:lang w:val="en-GB"/>
        </w:rPr>
        <w:t xml:space="preserve"> </w:t>
      </w:r>
      <w:bookmarkEnd w:id="1"/>
      <w:r w:rsidR="00D1222B" w:rsidRPr="006A7F50">
        <w:rPr>
          <w:rFonts w:ascii="NewsGotT" w:hAnsi="NewsGotT"/>
          <w:color w:val="000000" w:themeColor="text1"/>
          <w:sz w:val="20"/>
          <w:szCs w:val="20"/>
          <w:lang w:val="en-GB"/>
        </w:rPr>
        <w:t>under private law,</w:t>
      </w:r>
      <w:r w:rsidR="00D1222B" w:rsidRPr="006A7F50">
        <w:rPr>
          <w:rStyle w:val="jlqj4b"/>
          <w:rFonts w:ascii="NewsGotT" w:hAnsi="NewsGotT"/>
          <w:lang w:val="en-GB"/>
        </w:rPr>
        <w:t xml:space="preserve"> </w:t>
      </w:r>
      <w:r w:rsidRPr="006A7F50">
        <w:rPr>
          <w:rFonts w:ascii="NewsGotT" w:hAnsi="NewsGotT"/>
          <w:color w:val="000000" w:themeColor="text1"/>
          <w:sz w:val="20"/>
          <w:szCs w:val="20"/>
          <w:lang w:val="en-GB"/>
        </w:rPr>
        <w:t xml:space="preserve">for the exercise of </w:t>
      </w:r>
      <w:r w:rsidR="00D1222B" w:rsidRPr="006A7F50">
        <w:rPr>
          <w:rFonts w:ascii="NewsGotT" w:hAnsi="NewsGotT"/>
          <w:sz w:val="20"/>
          <w:szCs w:val="20"/>
          <w:highlight w:val="yellow"/>
          <w:lang w:val="en-GB"/>
        </w:rPr>
        <w:t>_______________</w:t>
      </w:r>
      <w:r w:rsidR="00A241BF" w:rsidRPr="006A7F50">
        <w:rPr>
          <w:rFonts w:ascii="NewsGotT" w:hAnsi="NewsGotT"/>
          <w:color w:val="000000" w:themeColor="text1"/>
          <w:sz w:val="20"/>
          <w:szCs w:val="20"/>
          <w:lang w:val="en-GB"/>
        </w:rPr>
        <w:t xml:space="preserve"> </w:t>
      </w:r>
      <w:r w:rsidR="00046729" w:rsidRPr="006A7F50">
        <w:rPr>
          <w:rFonts w:ascii="NewsGotT" w:hAnsi="NewsGotT"/>
          <w:color w:val="000000" w:themeColor="text1"/>
          <w:sz w:val="20"/>
          <w:szCs w:val="20"/>
          <w:lang w:val="en-GB"/>
        </w:rPr>
        <w:t xml:space="preserve">activities </w:t>
      </w:r>
      <w:r w:rsidR="00A241BF" w:rsidRPr="00352EF9">
        <w:rPr>
          <w:rFonts w:ascii="NewsGotT" w:hAnsi="NewsGotT"/>
          <w:color w:val="808080" w:themeColor="background1" w:themeShade="80"/>
          <w:sz w:val="20"/>
          <w:szCs w:val="20"/>
          <w:lang w:val="en-GB"/>
        </w:rPr>
        <w:t>(</w:t>
      </w:r>
      <w:r w:rsidR="00D1222B" w:rsidRPr="00352EF9">
        <w:rPr>
          <w:rFonts w:ascii="NewsGotT" w:hAnsi="NewsGotT"/>
          <w:color w:val="808080" w:themeColor="background1" w:themeShade="80"/>
          <w:sz w:val="20"/>
          <w:szCs w:val="20"/>
          <w:lang w:val="en-GB"/>
        </w:rPr>
        <w:t xml:space="preserve">choose </w:t>
      </w:r>
      <w:r w:rsidR="00A241BF" w:rsidRPr="00352EF9">
        <w:rPr>
          <w:rFonts w:ascii="NewsGotT" w:hAnsi="NewsGotT"/>
          <w:color w:val="808080" w:themeColor="background1" w:themeShade="80"/>
          <w:sz w:val="20"/>
          <w:szCs w:val="20"/>
          <w:lang w:val="en-GB"/>
        </w:rPr>
        <w:t xml:space="preserve">scientific research / technological development / management and communication in </w:t>
      </w:r>
      <w:r w:rsidR="00352EF9">
        <w:rPr>
          <w:rFonts w:ascii="NewsGotT" w:hAnsi="NewsGotT"/>
          <w:color w:val="808080" w:themeColor="background1" w:themeShade="80"/>
          <w:sz w:val="20"/>
          <w:szCs w:val="20"/>
          <w:lang w:val="en-GB"/>
        </w:rPr>
        <w:t>s</w:t>
      </w:r>
      <w:r w:rsidR="00046729" w:rsidRPr="00352EF9">
        <w:rPr>
          <w:rFonts w:ascii="NewsGotT" w:hAnsi="NewsGotT"/>
          <w:color w:val="808080" w:themeColor="background1" w:themeShade="80"/>
          <w:sz w:val="20"/>
          <w:szCs w:val="20"/>
          <w:lang w:val="en-GB"/>
        </w:rPr>
        <w:t xml:space="preserve">cience and </w:t>
      </w:r>
      <w:r w:rsidR="00352EF9">
        <w:rPr>
          <w:rFonts w:ascii="NewsGotT" w:hAnsi="NewsGotT"/>
          <w:color w:val="808080" w:themeColor="background1" w:themeShade="80"/>
          <w:sz w:val="20"/>
          <w:szCs w:val="20"/>
          <w:lang w:val="en-GB"/>
        </w:rPr>
        <w:t>t</w:t>
      </w:r>
      <w:r w:rsidR="00046729" w:rsidRPr="00352EF9">
        <w:rPr>
          <w:rFonts w:ascii="NewsGotT" w:hAnsi="NewsGotT"/>
          <w:color w:val="808080" w:themeColor="background1" w:themeShade="80"/>
          <w:sz w:val="20"/>
          <w:szCs w:val="20"/>
          <w:lang w:val="en-GB"/>
        </w:rPr>
        <w:t>echnology</w:t>
      </w:r>
      <w:r w:rsidR="00A241BF" w:rsidRPr="00352EF9">
        <w:rPr>
          <w:rFonts w:ascii="NewsGotT" w:hAnsi="NewsGotT"/>
          <w:color w:val="808080" w:themeColor="background1" w:themeShade="80"/>
          <w:sz w:val="20"/>
          <w:szCs w:val="20"/>
          <w:lang w:val="en-GB"/>
        </w:rPr>
        <w:t>)</w:t>
      </w:r>
      <w:r w:rsidR="00046729" w:rsidRPr="006A7F50">
        <w:rPr>
          <w:rFonts w:ascii="NewsGotT" w:hAnsi="NewsGotT"/>
          <w:color w:val="000000" w:themeColor="text1"/>
          <w:sz w:val="20"/>
          <w:szCs w:val="20"/>
          <w:lang w:val="en-GB"/>
        </w:rPr>
        <w:t xml:space="preserve"> </w:t>
      </w:r>
      <w:r w:rsidRPr="006A7F50">
        <w:rPr>
          <w:rFonts w:ascii="NewsGotT" w:hAnsi="NewsGotT"/>
          <w:color w:val="000000" w:themeColor="text1"/>
          <w:sz w:val="20"/>
          <w:szCs w:val="20"/>
          <w:lang w:val="en-GB"/>
        </w:rPr>
        <w:t xml:space="preserve">in </w:t>
      </w:r>
      <w:r w:rsidR="006E642E" w:rsidRPr="006A7F50">
        <w:rPr>
          <w:rFonts w:ascii="NewsGotT" w:hAnsi="NewsGotT"/>
          <w:color w:val="000000" w:themeColor="text1"/>
          <w:sz w:val="20"/>
          <w:szCs w:val="20"/>
          <w:lang w:val="en-GB"/>
        </w:rPr>
        <w:t xml:space="preserve">the scientific area of </w:t>
      </w:r>
      <w:r w:rsidR="00D1222B" w:rsidRPr="006A7F50">
        <w:rPr>
          <w:rFonts w:ascii="NewsGotT" w:hAnsi="NewsGotT" w:cs="Segoe UI"/>
          <w:color w:val="000000"/>
          <w:sz w:val="20"/>
          <w:szCs w:val="20"/>
          <w:highlight w:val="yellow"/>
          <w:lang w:val="en-GB"/>
        </w:rPr>
        <w:t>__________________</w:t>
      </w:r>
      <w:r w:rsidR="005176C0" w:rsidRPr="006A7F50">
        <w:rPr>
          <w:rFonts w:ascii="NewsGotT" w:hAnsi="NewsGotT"/>
          <w:color w:val="000000" w:themeColor="text1"/>
          <w:sz w:val="20"/>
          <w:szCs w:val="20"/>
          <w:lang w:val="en-GB"/>
        </w:rPr>
        <w:t xml:space="preserve">, </w:t>
      </w:r>
      <w:r w:rsidR="00A23C81" w:rsidRPr="00207855">
        <w:rPr>
          <w:rFonts w:ascii="NewsGotT" w:hAnsi="NewsGotT"/>
          <w:color w:val="000000" w:themeColor="text1"/>
          <w:sz w:val="20"/>
          <w:szCs w:val="20"/>
          <w:highlight w:val="yellow"/>
          <w:lang w:val="en-GB"/>
        </w:rPr>
        <w:t>subarea ____</w:t>
      </w:r>
      <w:r w:rsidR="00A23C81">
        <w:rPr>
          <w:rFonts w:ascii="NewsGotT" w:hAnsi="NewsGotT"/>
          <w:color w:val="000000" w:themeColor="text1"/>
          <w:sz w:val="20"/>
          <w:szCs w:val="20"/>
          <w:highlight w:val="yellow"/>
          <w:lang w:val="en-GB"/>
        </w:rPr>
        <w:t>___</w:t>
      </w:r>
      <w:r w:rsidR="00A23C81" w:rsidRPr="00207855">
        <w:rPr>
          <w:rFonts w:ascii="NewsGotT" w:hAnsi="NewsGotT"/>
          <w:color w:val="000000" w:themeColor="text1"/>
          <w:sz w:val="20"/>
          <w:szCs w:val="20"/>
          <w:highlight w:val="yellow"/>
          <w:lang w:val="en-GB"/>
        </w:rPr>
        <w:t>___ (optional)</w:t>
      </w:r>
      <w:r w:rsidR="00A23C81">
        <w:rPr>
          <w:rFonts w:ascii="NewsGotT" w:hAnsi="NewsGotT"/>
          <w:color w:val="000000" w:themeColor="text1"/>
          <w:sz w:val="20"/>
          <w:szCs w:val="20"/>
          <w:lang w:val="en-GB"/>
        </w:rPr>
        <w:t xml:space="preserve">, </w:t>
      </w:r>
      <w:r w:rsidR="00B007AB" w:rsidRPr="006A7F50">
        <w:rPr>
          <w:rFonts w:ascii="NewsGotT" w:hAnsi="NewsGotT"/>
          <w:color w:val="000000" w:themeColor="text1"/>
          <w:sz w:val="20"/>
          <w:szCs w:val="20"/>
          <w:lang w:val="en-GB"/>
        </w:rPr>
        <w:t xml:space="preserve">within the scope of </w:t>
      </w:r>
      <w:r w:rsidR="00046729" w:rsidRPr="006A7F50">
        <w:rPr>
          <w:rFonts w:ascii="NewsGotT" w:hAnsi="NewsGotT"/>
          <w:color w:val="000000" w:themeColor="text1"/>
          <w:sz w:val="20"/>
          <w:szCs w:val="20"/>
          <w:lang w:val="en-GB"/>
        </w:rPr>
        <w:t xml:space="preserve">the project </w:t>
      </w:r>
      <w:r w:rsidR="00D1222B" w:rsidRPr="006A7F50">
        <w:rPr>
          <w:rFonts w:ascii="NewsGotT" w:hAnsi="NewsGotT" w:cs="Segoe UI"/>
          <w:color w:val="000000"/>
          <w:sz w:val="20"/>
          <w:szCs w:val="20"/>
          <w:highlight w:val="yellow"/>
          <w:lang w:val="en-GB"/>
        </w:rPr>
        <w:t>__________</w:t>
      </w:r>
      <w:r w:rsidR="00D1222B" w:rsidRPr="006A7F50">
        <w:rPr>
          <w:rFonts w:ascii="NewsGotT" w:hAnsi="NewsGotT" w:cs="Segoe UI"/>
          <w:color w:val="000000"/>
          <w:sz w:val="20"/>
          <w:szCs w:val="20"/>
          <w:lang w:val="en-GB"/>
        </w:rPr>
        <w:t>, ref.</w:t>
      </w:r>
      <w:r w:rsidR="00352EF9">
        <w:rPr>
          <w:rFonts w:ascii="NewsGotT" w:hAnsi="NewsGotT" w:cs="Segoe UI"/>
          <w:color w:val="000000"/>
          <w:sz w:val="20"/>
          <w:szCs w:val="20"/>
          <w:lang w:val="en-GB"/>
        </w:rPr>
        <w:t xml:space="preserve"> </w:t>
      </w:r>
      <w:r w:rsidR="00D1222B" w:rsidRPr="006A7F50">
        <w:rPr>
          <w:rFonts w:ascii="NewsGotT" w:hAnsi="NewsGotT" w:cs="Segoe UI"/>
          <w:color w:val="000000"/>
          <w:sz w:val="20"/>
          <w:szCs w:val="20"/>
          <w:highlight w:val="yellow"/>
          <w:lang w:val="en-GB"/>
        </w:rPr>
        <w:t>________</w:t>
      </w:r>
      <w:r w:rsidR="00D1222B" w:rsidRPr="006A7F50">
        <w:rPr>
          <w:rFonts w:ascii="NewsGotT" w:hAnsi="NewsGotT" w:cs="Segoe UI"/>
          <w:color w:val="000000"/>
          <w:sz w:val="20"/>
          <w:szCs w:val="20"/>
          <w:lang w:val="en-GB"/>
        </w:rPr>
        <w:t>,</w:t>
      </w:r>
      <w:r w:rsidR="003212FE" w:rsidRPr="006A7F50">
        <w:rPr>
          <w:rFonts w:ascii="NewsGotT" w:hAnsi="NewsGotT"/>
          <w:color w:val="000000" w:themeColor="text1"/>
          <w:sz w:val="20"/>
          <w:szCs w:val="20"/>
          <w:lang w:val="en-GB"/>
        </w:rPr>
        <w:t xml:space="preserve"> financed by the</w:t>
      </w:r>
      <w:r w:rsidR="00D1222B" w:rsidRPr="006A7F50">
        <w:rPr>
          <w:rFonts w:ascii="NewsGotT" w:hAnsi="NewsGotT" w:cs="Segoe UI"/>
          <w:color w:val="000000"/>
          <w:sz w:val="20"/>
          <w:szCs w:val="20"/>
          <w:highlight w:val="yellow"/>
          <w:lang w:val="en-GB"/>
        </w:rPr>
        <w:t>___________</w:t>
      </w:r>
      <w:r w:rsidR="003212FE" w:rsidRPr="006A7F50">
        <w:rPr>
          <w:rFonts w:ascii="NewsGotT" w:hAnsi="NewsGotT"/>
          <w:color w:val="000000" w:themeColor="text1"/>
          <w:sz w:val="20"/>
          <w:szCs w:val="20"/>
          <w:lang w:val="en-GB"/>
        </w:rPr>
        <w:t xml:space="preserve"> </w:t>
      </w:r>
      <w:r w:rsidR="00EA47AB" w:rsidRPr="00352EF9">
        <w:rPr>
          <w:rFonts w:ascii="NewsGotT" w:hAnsi="NewsGotT"/>
          <w:color w:val="808080" w:themeColor="background1" w:themeShade="80"/>
          <w:sz w:val="20"/>
          <w:szCs w:val="20"/>
          <w:lang w:val="en-GB"/>
        </w:rPr>
        <w:t xml:space="preserve">(ex: </w:t>
      </w:r>
      <w:r w:rsidR="003212FE" w:rsidRPr="00352EF9">
        <w:rPr>
          <w:rFonts w:ascii="NewsGotT" w:hAnsi="NewsGotT"/>
          <w:color w:val="808080" w:themeColor="background1" w:themeShade="80"/>
          <w:sz w:val="20"/>
          <w:szCs w:val="20"/>
          <w:lang w:val="en-GB"/>
        </w:rPr>
        <w:t>European Regional Development Fund (ERDF), through the Operational Programme for Competitiveness and Internationalization</w:t>
      </w:r>
      <w:r w:rsidR="003F40F7" w:rsidRPr="00352EF9">
        <w:rPr>
          <w:rFonts w:ascii="NewsGotT" w:hAnsi="NewsGotT"/>
          <w:color w:val="808080" w:themeColor="background1" w:themeShade="80"/>
          <w:sz w:val="20"/>
          <w:szCs w:val="20"/>
          <w:lang w:val="en-GB"/>
        </w:rPr>
        <w:t xml:space="preserve"> (POCI) - </w:t>
      </w:r>
      <w:r w:rsidR="003212FE" w:rsidRPr="00352EF9">
        <w:rPr>
          <w:rFonts w:ascii="NewsGotT" w:hAnsi="NewsGotT"/>
          <w:color w:val="808080" w:themeColor="background1" w:themeShade="80"/>
          <w:sz w:val="20"/>
          <w:szCs w:val="20"/>
          <w:lang w:val="en-GB"/>
        </w:rPr>
        <w:t xml:space="preserve">COMPETE 2020, under Portugal 2020, and </w:t>
      </w:r>
      <w:r w:rsidR="001924F2" w:rsidRPr="00352EF9">
        <w:rPr>
          <w:rFonts w:ascii="NewsGotT" w:hAnsi="NewsGotT"/>
          <w:color w:val="808080" w:themeColor="background1" w:themeShade="80"/>
          <w:sz w:val="20"/>
          <w:szCs w:val="20"/>
          <w:lang w:val="en-GB"/>
        </w:rPr>
        <w:t xml:space="preserve">through national funding </w:t>
      </w:r>
      <w:r w:rsidR="003212FE" w:rsidRPr="00352EF9">
        <w:rPr>
          <w:rFonts w:ascii="NewsGotT" w:hAnsi="NewsGotT"/>
          <w:color w:val="808080" w:themeColor="background1" w:themeShade="80"/>
          <w:sz w:val="20"/>
          <w:szCs w:val="20"/>
          <w:lang w:val="en-GB"/>
        </w:rPr>
        <w:t xml:space="preserve">by the </w:t>
      </w:r>
      <w:r w:rsidR="003212FE" w:rsidRPr="00352EF9">
        <w:rPr>
          <w:rFonts w:ascii="NewsGotT" w:hAnsi="NewsGotT"/>
          <w:i/>
          <w:iCs/>
          <w:color w:val="808080" w:themeColor="background1" w:themeShade="80"/>
          <w:sz w:val="20"/>
          <w:szCs w:val="20"/>
          <w:lang w:val="en-GB"/>
        </w:rPr>
        <w:t>Fundação para a Ciência e a Tecnologia</w:t>
      </w:r>
      <w:r w:rsidR="003212FE" w:rsidRPr="00352EF9">
        <w:rPr>
          <w:rFonts w:ascii="NewsGotT" w:hAnsi="NewsGotT"/>
          <w:iCs/>
          <w:color w:val="808080" w:themeColor="background1" w:themeShade="80"/>
          <w:sz w:val="20"/>
          <w:szCs w:val="20"/>
          <w:lang w:val="en-GB"/>
        </w:rPr>
        <w:t xml:space="preserve"> – FCT</w:t>
      </w:r>
      <w:r w:rsidR="003212FE" w:rsidRPr="00352EF9">
        <w:rPr>
          <w:rFonts w:ascii="NewsGotT" w:hAnsi="NewsGotT"/>
          <w:color w:val="808080" w:themeColor="background1" w:themeShade="80"/>
          <w:sz w:val="20"/>
          <w:szCs w:val="20"/>
          <w:lang w:val="en-GB"/>
        </w:rPr>
        <w:t xml:space="preserve"> </w:t>
      </w:r>
      <w:r w:rsidR="00EA47AB" w:rsidRPr="00352EF9">
        <w:rPr>
          <w:rFonts w:ascii="NewsGotT" w:hAnsi="NewsGotT"/>
          <w:color w:val="808080" w:themeColor="background1" w:themeShade="80"/>
          <w:sz w:val="20"/>
          <w:szCs w:val="20"/>
          <w:lang w:val="en-GB"/>
        </w:rPr>
        <w:t>I.P</w:t>
      </w:r>
      <w:r w:rsidR="003212FE" w:rsidRPr="00352EF9">
        <w:rPr>
          <w:rFonts w:ascii="NewsGotT" w:hAnsi="NewsGotT"/>
          <w:color w:val="808080" w:themeColor="background1" w:themeShade="80"/>
          <w:sz w:val="20"/>
          <w:szCs w:val="20"/>
          <w:lang w:val="en-GB"/>
        </w:rPr>
        <w:t>)</w:t>
      </w:r>
      <w:r w:rsidR="003212FE" w:rsidRPr="006A7F50">
        <w:rPr>
          <w:rFonts w:ascii="NewsGotT" w:hAnsi="NewsGotT"/>
          <w:color w:val="000000" w:themeColor="text1"/>
          <w:sz w:val="20"/>
          <w:szCs w:val="20"/>
          <w:lang w:val="en-GB"/>
        </w:rPr>
        <w:t xml:space="preserve">, </w:t>
      </w:r>
      <w:r w:rsidR="001924F2" w:rsidRPr="006A7F50">
        <w:rPr>
          <w:rFonts w:ascii="NewsGotT" w:hAnsi="NewsGotT"/>
          <w:color w:val="000000" w:themeColor="text1"/>
          <w:sz w:val="20"/>
          <w:szCs w:val="20"/>
          <w:lang w:val="en-GB"/>
        </w:rPr>
        <w:t xml:space="preserve">with a </w:t>
      </w:r>
      <w:r w:rsidRPr="006A7F50">
        <w:rPr>
          <w:rFonts w:ascii="NewsGotT" w:hAnsi="NewsGotT"/>
          <w:color w:val="000000" w:themeColor="text1"/>
          <w:sz w:val="20"/>
          <w:szCs w:val="20"/>
          <w:lang w:val="en-GB"/>
        </w:rPr>
        <w:t xml:space="preserve">view to </w:t>
      </w:r>
      <w:r w:rsidR="00D1222B" w:rsidRPr="006A7F50">
        <w:rPr>
          <w:rFonts w:ascii="NewsGotT" w:hAnsi="NewsGotT" w:cs="Segoe UI"/>
          <w:color w:val="000000"/>
          <w:sz w:val="20"/>
          <w:szCs w:val="20"/>
          <w:highlight w:val="yellow"/>
          <w:lang w:val="en-GB"/>
        </w:rPr>
        <w:t>_________________________</w:t>
      </w:r>
      <w:r w:rsidR="00046729" w:rsidRPr="006A7F50">
        <w:rPr>
          <w:rFonts w:ascii="NewsGotT" w:hAnsi="NewsGotT"/>
          <w:color w:val="000000" w:themeColor="text1"/>
          <w:sz w:val="20"/>
          <w:szCs w:val="20"/>
          <w:lang w:val="en-GB"/>
        </w:rPr>
        <w:t xml:space="preserve"> </w:t>
      </w:r>
      <w:r w:rsidR="00046729" w:rsidRPr="00352EF9">
        <w:rPr>
          <w:rFonts w:ascii="NewsGotT" w:hAnsi="NewsGotT"/>
          <w:color w:val="808080" w:themeColor="background1" w:themeShade="80"/>
          <w:sz w:val="20"/>
          <w:szCs w:val="20"/>
          <w:lang w:val="en-GB"/>
        </w:rPr>
        <w:t>(description of tasks to be developed)</w:t>
      </w:r>
      <w:r w:rsidR="00352EF9" w:rsidRPr="00352EF9">
        <w:rPr>
          <w:rStyle w:val="FootnoteReference"/>
          <w:rFonts w:ascii="NewsGotT" w:hAnsi="NewsGotT"/>
          <w:color w:val="000000" w:themeColor="text1"/>
          <w:position w:val="6"/>
          <w:sz w:val="16"/>
          <w:vertAlign w:val="baseline"/>
        </w:rPr>
        <w:footnoteReference w:id="3"/>
      </w:r>
      <w:r w:rsidR="00352EF9">
        <w:rPr>
          <w:rFonts w:ascii="Times New Roman" w:hAnsi="Times New Roman" w:cs="Times New Roman"/>
          <w:sz w:val="24"/>
          <w:szCs w:val="24"/>
          <w:lang w:val="en-US"/>
        </w:rPr>
        <w:t xml:space="preserve"> </w:t>
      </w:r>
    </w:p>
    <w:p w14:paraId="398CD6BC" w14:textId="271B672A" w:rsidR="000B3173" w:rsidRPr="006A7F50" w:rsidRDefault="000B3173" w:rsidP="00840548">
      <w:pPr>
        <w:pStyle w:val="ListParagraph"/>
        <w:numPr>
          <w:ilvl w:val="0"/>
          <w:numId w:val="1"/>
        </w:numPr>
        <w:tabs>
          <w:tab w:val="left" w:pos="426"/>
        </w:tabs>
        <w:spacing w:before="120" w:after="0" w:line="240" w:lineRule="auto"/>
        <w:ind w:left="357" w:hanging="357"/>
        <w:contextualSpacing w:val="0"/>
        <w:jc w:val="both"/>
        <w:rPr>
          <w:rFonts w:ascii="NewsGotT" w:hAnsi="NewsGotT"/>
          <w:color w:val="000000" w:themeColor="text1"/>
          <w:sz w:val="20"/>
          <w:szCs w:val="20"/>
          <w:lang w:val="en-GB"/>
        </w:rPr>
      </w:pPr>
      <w:r w:rsidRPr="006A7F50">
        <w:rPr>
          <w:rFonts w:ascii="NewsGotT" w:hAnsi="NewsGotT"/>
          <w:b/>
          <w:color w:val="000000" w:themeColor="text1"/>
          <w:sz w:val="20"/>
          <w:szCs w:val="20"/>
          <w:lang w:val="en-GB"/>
        </w:rPr>
        <w:t>Applicable Legislation</w:t>
      </w:r>
      <w:r w:rsidRPr="006A7F50">
        <w:rPr>
          <w:rFonts w:ascii="NewsGotT" w:hAnsi="NewsGotT"/>
          <w:color w:val="000000" w:themeColor="text1"/>
          <w:sz w:val="20"/>
          <w:szCs w:val="20"/>
          <w:lang w:val="en-GB"/>
        </w:rPr>
        <w:t>: This tender</w:t>
      </w:r>
      <w:r w:rsidR="00B13EBE" w:rsidRPr="006A7F50">
        <w:rPr>
          <w:rFonts w:ascii="NewsGotT" w:hAnsi="NewsGotT"/>
          <w:sz w:val="20"/>
          <w:szCs w:val="20"/>
          <w:lang w:val="en-GB"/>
        </w:rPr>
        <w:t xml:space="preserve">, open by Decree of </w:t>
      </w:r>
      <w:r w:rsidR="00B13EBE" w:rsidRPr="006A7F50">
        <w:rPr>
          <w:rFonts w:ascii="NewsGotT" w:hAnsi="NewsGotT"/>
          <w:sz w:val="20"/>
          <w:szCs w:val="20"/>
          <w:highlight w:val="yellow"/>
          <w:lang w:val="en-GB"/>
        </w:rPr>
        <w:t>__/__/__</w:t>
      </w:r>
      <w:r w:rsidR="00B13EBE" w:rsidRPr="006A7F50">
        <w:rPr>
          <w:rFonts w:ascii="NewsGotT" w:hAnsi="NewsGotT"/>
          <w:sz w:val="20"/>
          <w:szCs w:val="20"/>
          <w:lang w:val="en-GB"/>
        </w:rPr>
        <w:t xml:space="preserve">, by the </w:t>
      </w:r>
      <w:r w:rsidR="00B13EBE" w:rsidRPr="006A7F50">
        <w:rPr>
          <w:rFonts w:ascii="NewsGotT" w:hAnsi="NewsGotT"/>
          <w:color w:val="000000" w:themeColor="text1"/>
          <w:sz w:val="20"/>
          <w:szCs w:val="20"/>
          <w:lang w:val="en-GB"/>
        </w:rPr>
        <w:t>Rector of Universidade do Minho</w:t>
      </w:r>
      <w:r w:rsidR="00B13EBE" w:rsidRPr="006A7F50">
        <w:rPr>
          <w:rFonts w:ascii="NewsGotT" w:hAnsi="NewsGotT"/>
          <w:sz w:val="20"/>
          <w:szCs w:val="20"/>
          <w:lang w:val="en-GB"/>
        </w:rPr>
        <w:t xml:space="preserve">, </w:t>
      </w:r>
      <w:r w:rsidRPr="006A7F50">
        <w:rPr>
          <w:rFonts w:ascii="NewsGotT" w:hAnsi="NewsGotT"/>
          <w:color w:val="000000" w:themeColor="text1"/>
          <w:sz w:val="20"/>
          <w:szCs w:val="20"/>
          <w:lang w:val="en-GB"/>
        </w:rPr>
        <w:t xml:space="preserve"> </w:t>
      </w:r>
      <w:r w:rsidR="00C04E77" w:rsidRPr="006A7F50">
        <w:rPr>
          <w:rFonts w:ascii="NewsGotT" w:hAnsi="NewsGotT"/>
          <w:color w:val="000000" w:themeColor="text1"/>
          <w:sz w:val="20"/>
          <w:szCs w:val="20"/>
          <w:lang w:val="en-GB"/>
        </w:rPr>
        <w:t>is</w:t>
      </w:r>
      <w:r w:rsidR="00F679BA" w:rsidRPr="006A7F50">
        <w:rPr>
          <w:rFonts w:ascii="NewsGotT" w:hAnsi="NewsGotT"/>
          <w:color w:val="000000" w:themeColor="text1"/>
          <w:sz w:val="20"/>
          <w:szCs w:val="20"/>
          <w:lang w:val="en-GB"/>
        </w:rPr>
        <w:t xml:space="preserve"> governed by the </w:t>
      </w:r>
      <w:r w:rsidR="00C04E77" w:rsidRPr="006A7F50">
        <w:rPr>
          <w:rFonts w:ascii="NewsGotT" w:hAnsi="NewsGotT"/>
          <w:color w:val="000000" w:themeColor="text1"/>
          <w:sz w:val="20"/>
          <w:szCs w:val="20"/>
          <w:lang w:val="en-GB"/>
        </w:rPr>
        <w:t xml:space="preserve">provisions of </w:t>
      </w:r>
      <w:r w:rsidR="00F679BA" w:rsidRPr="006A7F50">
        <w:rPr>
          <w:rFonts w:ascii="NewsGotT" w:hAnsi="NewsGotT"/>
          <w:color w:val="000000" w:themeColor="text1"/>
          <w:sz w:val="20"/>
          <w:szCs w:val="20"/>
          <w:lang w:val="en-GB"/>
        </w:rPr>
        <w:t>Decree</w:t>
      </w:r>
      <w:r w:rsidR="00C04E77" w:rsidRPr="006A7F50">
        <w:rPr>
          <w:rFonts w:ascii="NewsGotT" w:hAnsi="NewsGotT"/>
          <w:color w:val="000000" w:themeColor="text1"/>
          <w:sz w:val="20"/>
          <w:szCs w:val="20"/>
          <w:lang w:val="en-GB"/>
        </w:rPr>
        <w:t xml:space="preserve"> Law</w:t>
      </w:r>
      <w:r w:rsidR="00F679BA" w:rsidRPr="006A7F50">
        <w:rPr>
          <w:rFonts w:ascii="NewsGotT" w:hAnsi="NewsGotT"/>
          <w:color w:val="000000" w:themeColor="text1"/>
          <w:sz w:val="20"/>
          <w:szCs w:val="20"/>
          <w:lang w:val="en-GB"/>
        </w:rPr>
        <w:t xml:space="preserve"> N</w:t>
      </w:r>
      <w:r w:rsidR="00EB0F4F" w:rsidRPr="006A7F50">
        <w:rPr>
          <w:rFonts w:ascii="NewsGotT" w:hAnsi="NewsGotT"/>
          <w:color w:val="000000" w:themeColor="text1"/>
          <w:sz w:val="20"/>
          <w:szCs w:val="20"/>
          <w:lang w:val="en-GB"/>
        </w:rPr>
        <w:t>o.</w:t>
      </w:r>
      <w:r w:rsidRPr="006A7F50">
        <w:rPr>
          <w:rFonts w:ascii="NewsGotT" w:hAnsi="NewsGotT"/>
          <w:color w:val="000000" w:themeColor="text1"/>
          <w:sz w:val="20"/>
          <w:szCs w:val="20"/>
          <w:lang w:val="en-GB"/>
        </w:rPr>
        <w:t xml:space="preserve"> 57/2016, of August</w:t>
      </w:r>
      <w:r w:rsidR="00C04E77" w:rsidRPr="006A7F50">
        <w:rPr>
          <w:rFonts w:ascii="NewsGotT" w:hAnsi="NewsGotT"/>
          <w:color w:val="000000" w:themeColor="text1"/>
          <w:sz w:val="20"/>
          <w:szCs w:val="20"/>
          <w:lang w:val="en-GB"/>
        </w:rPr>
        <w:t xml:space="preserve"> 29</w:t>
      </w:r>
      <w:r w:rsidR="00EB0F4F" w:rsidRPr="006A7F50">
        <w:rPr>
          <w:rFonts w:ascii="NewsGotT" w:hAnsi="NewsGotT"/>
          <w:color w:val="000000" w:themeColor="text1"/>
          <w:position w:val="6"/>
          <w:sz w:val="18"/>
          <w:szCs w:val="20"/>
          <w:lang w:val="en-GB"/>
        </w:rPr>
        <w:t>th</w:t>
      </w:r>
      <w:r w:rsidRPr="006A7F50">
        <w:rPr>
          <w:rFonts w:ascii="NewsGotT" w:hAnsi="NewsGotT"/>
          <w:color w:val="000000" w:themeColor="text1"/>
          <w:sz w:val="20"/>
          <w:szCs w:val="20"/>
          <w:lang w:val="en-GB"/>
        </w:rPr>
        <w:t>, amended by Law N</w:t>
      </w:r>
      <w:r w:rsidR="00EB0F4F" w:rsidRPr="006A7F50">
        <w:rPr>
          <w:rFonts w:ascii="NewsGotT" w:hAnsi="NewsGotT"/>
          <w:color w:val="000000" w:themeColor="text1"/>
          <w:sz w:val="20"/>
          <w:szCs w:val="20"/>
          <w:lang w:val="en-GB"/>
        </w:rPr>
        <w:t>o.</w:t>
      </w:r>
      <w:r w:rsidRPr="006A7F50">
        <w:rPr>
          <w:rFonts w:ascii="NewsGotT" w:hAnsi="NewsGotT"/>
          <w:color w:val="000000" w:themeColor="text1"/>
          <w:sz w:val="20"/>
          <w:szCs w:val="20"/>
          <w:lang w:val="en-GB"/>
        </w:rPr>
        <w:t xml:space="preserve"> 57/2017 of July</w:t>
      </w:r>
      <w:r w:rsidR="00C04E77" w:rsidRPr="006A7F50">
        <w:rPr>
          <w:rFonts w:ascii="NewsGotT" w:hAnsi="NewsGotT"/>
          <w:color w:val="000000" w:themeColor="text1"/>
          <w:sz w:val="20"/>
          <w:szCs w:val="20"/>
          <w:lang w:val="en-GB"/>
        </w:rPr>
        <w:t xml:space="preserve"> 19</w:t>
      </w:r>
      <w:r w:rsidR="00EB0F4F" w:rsidRPr="006A7F50">
        <w:rPr>
          <w:rFonts w:ascii="NewsGotT" w:hAnsi="NewsGotT"/>
          <w:color w:val="000000" w:themeColor="text1"/>
          <w:position w:val="6"/>
          <w:sz w:val="18"/>
          <w:szCs w:val="20"/>
          <w:lang w:val="en-GB"/>
        </w:rPr>
        <w:t>th</w:t>
      </w:r>
      <w:r w:rsidRPr="006A7F50">
        <w:rPr>
          <w:rFonts w:ascii="NewsGotT" w:hAnsi="NewsGotT"/>
          <w:color w:val="000000" w:themeColor="text1"/>
          <w:sz w:val="20"/>
          <w:szCs w:val="20"/>
          <w:lang w:val="en-GB"/>
        </w:rPr>
        <w:t>, which approved a</w:t>
      </w:r>
      <w:r w:rsidR="00C3389E" w:rsidRPr="006A7F50">
        <w:rPr>
          <w:rFonts w:ascii="NewsGotT" w:hAnsi="NewsGotT"/>
          <w:color w:val="000000" w:themeColor="text1"/>
          <w:sz w:val="20"/>
          <w:szCs w:val="20"/>
          <w:lang w:val="en-GB"/>
        </w:rPr>
        <w:t xml:space="preserve"> hiring</w:t>
      </w:r>
      <w:r w:rsidRPr="006A7F50">
        <w:rPr>
          <w:rFonts w:ascii="NewsGotT" w:hAnsi="NewsGotT"/>
          <w:color w:val="000000" w:themeColor="text1"/>
          <w:sz w:val="20"/>
          <w:szCs w:val="20"/>
          <w:lang w:val="en-GB"/>
        </w:rPr>
        <w:t xml:space="preserve"> regime of doctorates </w:t>
      </w:r>
      <w:r w:rsidR="00C3389E" w:rsidRPr="006A7F50">
        <w:rPr>
          <w:rFonts w:ascii="NewsGotT" w:hAnsi="NewsGotT"/>
          <w:color w:val="000000" w:themeColor="text1"/>
          <w:sz w:val="20"/>
          <w:szCs w:val="20"/>
          <w:lang w:val="en-GB"/>
        </w:rPr>
        <w:t>aimed at stimulating</w:t>
      </w:r>
      <w:r w:rsidRPr="006A7F50">
        <w:rPr>
          <w:rFonts w:ascii="NewsGotT" w:hAnsi="NewsGotT"/>
          <w:color w:val="000000" w:themeColor="text1"/>
          <w:sz w:val="20"/>
          <w:szCs w:val="20"/>
          <w:lang w:val="en-GB"/>
        </w:rPr>
        <w:t xml:space="preserve"> scientific and technological employment in all areas of knowledge</w:t>
      </w:r>
      <w:r w:rsidR="00E8649B" w:rsidRPr="006A7F50">
        <w:rPr>
          <w:rFonts w:ascii="NewsGotT" w:hAnsi="NewsGotT"/>
          <w:color w:val="000000" w:themeColor="text1"/>
          <w:sz w:val="20"/>
          <w:szCs w:val="20"/>
          <w:lang w:val="en-GB"/>
        </w:rPr>
        <w:t>, by the Regulation of Scientific Employment</w:t>
      </w:r>
      <w:r w:rsidRPr="006A7F50">
        <w:rPr>
          <w:rFonts w:ascii="NewsGotT" w:hAnsi="NewsGotT"/>
          <w:color w:val="000000" w:themeColor="text1"/>
          <w:sz w:val="20"/>
          <w:szCs w:val="20"/>
          <w:lang w:val="en-GB"/>
        </w:rPr>
        <w:t xml:space="preserve"> (R</w:t>
      </w:r>
      <w:r w:rsidR="00E8649B" w:rsidRPr="006A7F50">
        <w:rPr>
          <w:rFonts w:ascii="NewsGotT" w:hAnsi="NewsGotT"/>
          <w:color w:val="000000" w:themeColor="text1"/>
          <w:sz w:val="20"/>
          <w:szCs w:val="20"/>
          <w:lang w:val="en-GB"/>
        </w:rPr>
        <w:t>SE</w:t>
      </w:r>
      <w:r w:rsidRPr="006A7F50">
        <w:rPr>
          <w:rFonts w:ascii="NewsGotT" w:hAnsi="NewsGotT"/>
          <w:color w:val="000000" w:themeColor="text1"/>
          <w:sz w:val="20"/>
          <w:szCs w:val="20"/>
          <w:lang w:val="en-GB"/>
        </w:rPr>
        <w:t xml:space="preserve">), </w:t>
      </w:r>
      <w:r w:rsidR="00E8649B" w:rsidRPr="006A7F50">
        <w:rPr>
          <w:rFonts w:ascii="NewsGotT" w:hAnsi="NewsGotT"/>
          <w:color w:val="000000" w:themeColor="text1"/>
          <w:sz w:val="20"/>
          <w:szCs w:val="20"/>
          <w:lang w:val="en-GB"/>
        </w:rPr>
        <w:t xml:space="preserve">by the </w:t>
      </w:r>
      <w:r w:rsidR="00E8649B" w:rsidRPr="006A7F50">
        <w:rPr>
          <w:rFonts w:ascii="NewsGotT" w:hAnsi="NewsGotT"/>
          <w:i/>
          <w:color w:val="000000" w:themeColor="text1"/>
          <w:sz w:val="20"/>
          <w:szCs w:val="20"/>
          <w:lang w:val="en-GB"/>
        </w:rPr>
        <w:t>Regulamento da Carreira, Recrutamento, Contratação e Avaliação do Desempenho do Pessoal Investigador em Regime de Direito Privado da UMinho</w:t>
      </w:r>
      <w:r w:rsidR="00661F2C" w:rsidRPr="006A7F50">
        <w:rPr>
          <w:rFonts w:ascii="NewsGotT" w:hAnsi="NewsGotT"/>
          <w:i/>
          <w:color w:val="000000" w:themeColor="text1"/>
          <w:sz w:val="20"/>
          <w:szCs w:val="20"/>
          <w:lang w:val="en-GB"/>
        </w:rPr>
        <w:t xml:space="preserve"> </w:t>
      </w:r>
      <w:r w:rsidR="00661F2C" w:rsidRPr="006A7F50">
        <w:rPr>
          <w:rFonts w:ascii="NewsGotT" w:hAnsi="NewsGotT"/>
          <w:color w:val="000000" w:themeColor="text1"/>
          <w:sz w:val="20"/>
          <w:szCs w:val="20"/>
          <w:lang w:val="en-GB"/>
        </w:rPr>
        <w:t>(</w:t>
      </w:r>
      <w:r w:rsidR="00661F2C" w:rsidRPr="006A7F50">
        <w:rPr>
          <w:rFonts w:ascii="NewsGotT" w:hAnsi="NewsGotT"/>
          <w:sz w:val="20"/>
          <w:szCs w:val="20"/>
          <w:lang w:val="en-GB"/>
        </w:rPr>
        <w:t>RPI-UM)</w:t>
      </w:r>
      <w:r w:rsidR="00E8649B" w:rsidRPr="006A7F50">
        <w:rPr>
          <w:rFonts w:ascii="NewsGotT" w:hAnsi="NewsGotT"/>
          <w:color w:val="000000" w:themeColor="text1"/>
          <w:sz w:val="20"/>
          <w:szCs w:val="20"/>
          <w:lang w:val="en-GB"/>
        </w:rPr>
        <w:t>, published in Diário da República, 2</w:t>
      </w:r>
      <w:r w:rsidR="00E8649B" w:rsidRPr="006A7F50">
        <w:rPr>
          <w:rFonts w:ascii="NewsGotT" w:hAnsi="NewsGotT"/>
          <w:color w:val="000000" w:themeColor="text1"/>
          <w:position w:val="6"/>
          <w:sz w:val="18"/>
          <w:szCs w:val="20"/>
          <w:lang w:val="en-GB"/>
        </w:rPr>
        <w:t>nd</w:t>
      </w:r>
      <w:r w:rsidR="00E8649B" w:rsidRPr="006A7F50">
        <w:rPr>
          <w:rFonts w:ascii="NewsGotT" w:hAnsi="NewsGotT"/>
          <w:color w:val="000000" w:themeColor="text1"/>
          <w:sz w:val="20"/>
          <w:szCs w:val="20"/>
          <w:lang w:val="en-GB"/>
        </w:rPr>
        <w:t xml:space="preserve"> series, n</w:t>
      </w:r>
      <w:r w:rsidR="00EB0F4F" w:rsidRPr="006A7F50">
        <w:rPr>
          <w:rFonts w:ascii="NewsGotT" w:hAnsi="NewsGotT"/>
          <w:color w:val="000000" w:themeColor="text1"/>
          <w:sz w:val="20"/>
          <w:szCs w:val="20"/>
          <w:lang w:val="en-GB"/>
        </w:rPr>
        <w:t>o.</w:t>
      </w:r>
      <w:r w:rsidR="00E8649B" w:rsidRPr="006A7F50">
        <w:rPr>
          <w:rFonts w:ascii="NewsGotT" w:hAnsi="NewsGotT"/>
          <w:color w:val="000000" w:themeColor="text1"/>
          <w:sz w:val="20"/>
          <w:szCs w:val="20"/>
          <w:lang w:val="en-GB"/>
        </w:rPr>
        <w:t xml:space="preserve"> 209, October 27</w:t>
      </w:r>
      <w:r w:rsidR="00E8649B" w:rsidRPr="006A7F50">
        <w:rPr>
          <w:rFonts w:ascii="NewsGotT" w:hAnsi="NewsGotT"/>
          <w:color w:val="000000" w:themeColor="text1"/>
          <w:position w:val="6"/>
          <w:sz w:val="18"/>
          <w:szCs w:val="20"/>
          <w:lang w:val="en-GB"/>
        </w:rPr>
        <w:t>th</w:t>
      </w:r>
      <w:r w:rsidR="00E8649B" w:rsidRPr="006A7F50">
        <w:rPr>
          <w:rFonts w:ascii="NewsGotT" w:hAnsi="NewsGotT"/>
          <w:color w:val="000000" w:themeColor="text1"/>
          <w:sz w:val="20"/>
          <w:szCs w:val="20"/>
          <w:lang w:val="en-GB"/>
        </w:rPr>
        <w:t xml:space="preserve">, </w:t>
      </w:r>
      <w:r w:rsidR="00840548" w:rsidRPr="006A7F50">
        <w:rPr>
          <w:rFonts w:ascii="NewsGotT" w:hAnsi="NewsGotT"/>
          <w:color w:val="000000" w:themeColor="text1"/>
          <w:sz w:val="20"/>
          <w:szCs w:val="20"/>
          <w:lang w:val="en-GB"/>
        </w:rPr>
        <w:t xml:space="preserve">amended by law no. 881/2020, published in the </w:t>
      </w:r>
      <w:proofErr w:type="spellStart"/>
      <w:r w:rsidR="00840548" w:rsidRPr="006A7F50">
        <w:rPr>
          <w:rFonts w:ascii="NewsGotT" w:hAnsi="NewsGotT"/>
          <w:color w:val="000000" w:themeColor="text1"/>
          <w:sz w:val="20"/>
          <w:szCs w:val="20"/>
          <w:lang w:val="en-GB"/>
        </w:rPr>
        <w:t>Diário</w:t>
      </w:r>
      <w:proofErr w:type="spellEnd"/>
      <w:r w:rsidR="00840548" w:rsidRPr="006A7F50">
        <w:rPr>
          <w:rFonts w:ascii="NewsGotT" w:hAnsi="NewsGotT"/>
          <w:color w:val="000000" w:themeColor="text1"/>
          <w:sz w:val="20"/>
          <w:szCs w:val="20"/>
          <w:lang w:val="en-GB"/>
        </w:rPr>
        <w:t xml:space="preserve"> da </w:t>
      </w:r>
      <w:proofErr w:type="spellStart"/>
      <w:r w:rsidR="00840548" w:rsidRPr="006A7F50">
        <w:rPr>
          <w:rFonts w:ascii="NewsGotT" w:hAnsi="NewsGotT"/>
          <w:color w:val="000000" w:themeColor="text1"/>
          <w:sz w:val="20"/>
          <w:szCs w:val="20"/>
          <w:lang w:val="en-GB"/>
        </w:rPr>
        <w:t>República</w:t>
      </w:r>
      <w:proofErr w:type="spellEnd"/>
      <w:r w:rsidR="00840548" w:rsidRPr="006A7F50">
        <w:rPr>
          <w:rFonts w:ascii="NewsGotT" w:hAnsi="NewsGotT"/>
          <w:color w:val="000000" w:themeColor="text1"/>
          <w:sz w:val="20"/>
          <w:szCs w:val="20"/>
          <w:lang w:val="en-GB"/>
        </w:rPr>
        <w:t>, 2</w:t>
      </w:r>
      <w:proofErr w:type="spellStart"/>
      <w:r w:rsidR="00352EF9" w:rsidRPr="006A7F50">
        <w:rPr>
          <w:rFonts w:ascii="NewsGotT" w:hAnsi="NewsGotT"/>
          <w:color w:val="000000" w:themeColor="text1"/>
          <w:position w:val="6"/>
          <w:sz w:val="18"/>
          <w:szCs w:val="20"/>
          <w:lang w:val="en-GB"/>
        </w:rPr>
        <w:t>nd</w:t>
      </w:r>
      <w:proofErr w:type="spellEnd"/>
      <w:r w:rsidR="00840548" w:rsidRPr="006A7F50">
        <w:rPr>
          <w:rFonts w:ascii="NewsGotT" w:hAnsi="NewsGotT"/>
          <w:color w:val="000000" w:themeColor="text1"/>
          <w:sz w:val="20"/>
          <w:szCs w:val="20"/>
          <w:lang w:val="en-GB"/>
        </w:rPr>
        <w:t xml:space="preserve"> series, of December 15</w:t>
      </w:r>
      <w:r w:rsidR="00840548" w:rsidRPr="0011008E">
        <w:rPr>
          <w:rFonts w:ascii="NewsGotT" w:hAnsi="NewsGotT"/>
          <w:color w:val="000000" w:themeColor="text1"/>
          <w:position w:val="6"/>
          <w:sz w:val="18"/>
          <w:szCs w:val="20"/>
          <w:lang w:val="en-GB"/>
        </w:rPr>
        <w:t>th</w:t>
      </w:r>
      <w:r w:rsidR="00840548" w:rsidRPr="006A7F50">
        <w:rPr>
          <w:rFonts w:ascii="NewsGotT" w:hAnsi="NewsGotT"/>
          <w:color w:val="000000" w:themeColor="text1"/>
          <w:sz w:val="20"/>
          <w:szCs w:val="20"/>
          <w:lang w:val="en-GB"/>
        </w:rPr>
        <w:t xml:space="preserve">, </w:t>
      </w:r>
      <w:r w:rsidRPr="006A7F50">
        <w:rPr>
          <w:rFonts w:ascii="NewsGotT" w:hAnsi="NewsGotT"/>
          <w:color w:val="000000" w:themeColor="text1"/>
          <w:sz w:val="20"/>
          <w:szCs w:val="20"/>
          <w:lang w:val="en-GB"/>
        </w:rPr>
        <w:t xml:space="preserve">by </w:t>
      </w:r>
      <w:r w:rsidR="00E8649B" w:rsidRPr="006A7F50">
        <w:rPr>
          <w:rFonts w:ascii="NewsGotT" w:hAnsi="NewsGotT"/>
          <w:color w:val="000000" w:themeColor="text1"/>
          <w:sz w:val="20"/>
          <w:szCs w:val="20"/>
          <w:lang w:val="en-GB"/>
        </w:rPr>
        <w:t xml:space="preserve">the provisions of the </w:t>
      </w:r>
      <w:r w:rsidRPr="006A7F50">
        <w:rPr>
          <w:rFonts w:ascii="NewsGotT" w:hAnsi="NewsGotT"/>
          <w:color w:val="000000" w:themeColor="text1"/>
          <w:sz w:val="20"/>
          <w:szCs w:val="20"/>
          <w:lang w:val="en-GB"/>
        </w:rPr>
        <w:t>Labour Code, approved Law no. 7/2009, of February 12</w:t>
      </w:r>
      <w:r w:rsidR="00EB0F4F" w:rsidRPr="006A7F50">
        <w:rPr>
          <w:rFonts w:ascii="NewsGotT" w:hAnsi="NewsGotT"/>
          <w:color w:val="000000" w:themeColor="text1"/>
          <w:position w:val="6"/>
          <w:sz w:val="18"/>
          <w:szCs w:val="20"/>
          <w:lang w:val="en-GB"/>
        </w:rPr>
        <w:t>th</w:t>
      </w:r>
      <w:r w:rsidRPr="006A7F50">
        <w:rPr>
          <w:rFonts w:ascii="NewsGotT" w:hAnsi="NewsGotT"/>
          <w:color w:val="000000" w:themeColor="text1"/>
          <w:sz w:val="20"/>
          <w:szCs w:val="20"/>
          <w:lang w:val="en-GB"/>
        </w:rPr>
        <w:t xml:space="preserve">, </w:t>
      </w:r>
      <w:r w:rsidR="00B76CBD" w:rsidRPr="006A7F50">
        <w:rPr>
          <w:rFonts w:ascii="NewsGotT" w:hAnsi="NewsGotT"/>
          <w:color w:val="000000" w:themeColor="text1"/>
          <w:sz w:val="20"/>
          <w:szCs w:val="20"/>
          <w:lang w:val="en-GB"/>
        </w:rPr>
        <w:t xml:space="preserve">in </w:t>
      </w:r>
      <w:r w:rsidRPr="006A7F50">
        <w:rPr>
          <w:rFonts w:ascii="NewsGotT" w:hAnsi="NewsGotT"/>
          <w:color w:val="000000" w:themeColor="text1"/>
          <w:sz w:val="20"/>
          <w:szCs w:val="20"/>
          <w:lang w:val="en-GB"/>
        </w:rPr>
        <w:t>its current version</w:t>
      </w:r>
      <w:r w:rsidR="00B76CBD" w:rsidRPr="006A7F50">
        <w:rPr>
          <w:rFonts w:ascii="NewsGotT" w:hAnsi="NewsGotT"/>
          <w:color w:val="000000" w:themeColor="text1"/>
          <w:sz w:val="20"/>
          <w:szCs w:val="20"/>
          <w:lang w:val="en-GB"/>
        </w:rPr>
        <w:t>,</w:t>
      </w:r>
      <w:r w:rsidRPr="006A7F50">
        <w:rPr>
          <w:rFonts w:ascii="NewsGotT" w:hAnsi="NewsGotT"/>
          <w:color w:val="000000" w:themeColor="text1"/>
          <w:sz w:val="20"/>
          <w:szCs w:val="20"/>
          <w:lang w:val="en-GB"/>
        </w:rPr>
        <w:t xml:space="preserve"> and other applicable laws and regulations.</w:t>
      </w:r>
    </w:p>
    <w:p w14:paraId="6B16B440" w14:textId="419901FA" w:rsidR="000B3173" w:rsidRPr="006A7F50" w:rsidRDefault="000B3173" w:rsidP="00352EF9">
      <w:pPr>
        <w:pStyle w:val="ListParagraph"/>
        <w:numPr>
          <w:ilvl w:val="0"/>
          <w:numId w:val="1"/>
        </w:numPr>
        <w:tabs>
          <w:tab w:val="left" w:pos="426"/>
        </w:tabs>
        <w:spacing w:before="120" w:after="0" w:line="240" w:lineRule="auto"/>
        <w:ind w:left="357" w:hanging="357"/>
        <w:contextualSpacing w:val="0"/>
        <w:jc w:val="both"/>
        <w:rPr>
          <w:rFonts w:ascii="NewsGotT" w:hAnsi="NewsGotT"/>
          <w:color w:val="000000" w:themeColor="text1"/>
          <w:sz w:val="20"/>
          <w:szCs w:val="20"/>
          <w:lang w:val="en-GB"/>
        </w:rPr>
      </w:pPr>
      <w:r w:rsidRPr="006A7F50">
        <w:rPr>
          <w:rFonts w:ascii="NewsGotT" w:hAnsi="NewsGotT"/>
          <w:b/>
          <w:color w:val="000000" w:themeColor="text1"/>
          <w:sz w:val="20"/>
          <w:szCs w:val="20"/>
          <w:lang w:val="en-GB"/>
        </w:rPr>
        <w:t>Place of Work</w:t>
      </w:r>
      <w:r w:rsidRPr="006A7F50">
        <w:rPr>
          <w:rFonts w:ascii="NewsGotT" w:hAnsi="NewsGotT"/>
          <w:color w:val="000000" w:themeColor="text1"/>
          <w:sz w:val="20"/>
          <w:szCs w:val="20"/>
          <w:lang w:val="en-GB"/>
        </w:rPr>
        <w:t xml:space="preserve">: </w:t>
      </w:r>
      <w:r w:rsidR="00E733D6" w:rsidRPr="006A7F50">
        <w:rPr>
          <w:rFonts w:ascii="NewsGotT" w:hAnsi="NewsGotT" w:cs="Segoe UI"/>
          <w:color w:val="000000" w:themeColor="text1"/>
          <w:sz w:val="20"/>
          <w:szCs w:val="20"/>
          <w:lang w:val="en-GB"/>
        </w:rPr>
        <w:t>The work placeme</w:t>
      </w:r>
      <w:r w:rsidR="006E642E" w:rsidRPr="006A7F50">
        <w:rPr>
          <w:rFonts w:ascii="NewsGotT" w:hAnsi="NewsGotT" w:cs="Segoe UI"/>
          <w:color w:val="000000" w:themeColor="text1"/>
          <w:sz w:val="20"/>
          <w:szCs w:val="20"/>
          <w:lang w:val="en-GB"/>
        </w:rPr>
        <w:t xml:space="preserve">nt is located in </w:t>
      </w:r>
      <w:r w:rsidR="00840548" w:rsidRPr="006A7F50">
        <w:rPr>
          <w:rFonts w:ascii="NewsGotT" w:hAnsi="NewsGotT"/>
          <w:sz w:val="20"/>
          <w:szCs w:val="20"/>
          <w:highlight w:val="yellow"/>
          <w:lang w:val="en-GB"/>
        </w:rPr>
        <w:t>___________________________</w:t>
      </w:r>
      <w:r w:rsidR="00B007AB" w:rsidRPr="006A7F50">
        <w:rPr>
          <w:rFonts w:ascii="NewsGotT" w:hAnsi="NewsGotT" w:cs="Segoe UI"/>
          <w:color w:val="000000" w:themeColor="text1"/>
          <w:sz w:val="20"/>
          <w:szCs w:val="20"/>
          <w:lang w:val="en-GB"/>
        </w:rPr>
        <w:t>.</w:t>
      </w:r>
    </w:p>
    <w:p w14:paraId="610DDFCD" w14:textId="1127BFAB" w:rsidR="000B3173" w:rsidRPr="006A7F50" w:rsidRDefault="00B95B7C" w:rsidP="001C0475">
      <w:pPr>
        <w:pStyle w:val="ListParagraph"/>
        <w:numPr>
          <w:ilvl w:val="0"/>
          <w:numId w:val="1"/>
        </w:numPr>
        <w:tabs>
          <w:tab w:val="left" w:pos="426"/>
        </w:tabs>
        <w:spacing w:before="120" w:after="0" w:line="240" w:lineRule="auto"/>
        <w:ind w:left="357" w:hanging="357"/>
        <w:contextualSpacing w:val="0"/>
        <w:jc w:val="both"/>
        <w:rPr>
          <w:rFonts w:ascii="NewsGotT" w:hAnsi="NewsGotT"/>
          <w:color w:val="000000" w:themeColor="text1"/>
          <w:sz w:val="20"/>
          <w:szCs w:val="20"/>
          <w:lang w:val="en-GB"/>
        </w:rPr>
      </w:pPr>
      <w:r w:rsidRPr="006A7F50">
        <w:rPr>
          <w:rFonts w:ascii="NewsGotT" w:hAnsi="NewsGotT"/>
          <w:b/>
          <w:color w:val="000000" w:themeColor="text1"/>
          <w:sz w:val="20"/>
          <w:szCs w:val="20"/>
          <w:lang w:val="en-GB"/>
        </w:rPr>
        <w:t>Monthly salary</w:t>
      </w:r>
      <w:r w:rsidRPr="006A7F50">
        <w:rPr>
          <w:rFonts w:ascii="NewsGotT" w:hAnsi="NewsGotT"/>
          <w:color w:val="000000" w:themeColor="text1"/>
          <w:sz w:val="20"/>
          <w:szCs w:val="20"/>
          <w:lang w:val="en-GB"/>
        </w:rPr>
        <w:t xml:space="preserve">: The salary to be attributed is </w:t>
      </w:r>
      <w:r w:rsidR="00A238B1" w:rsidRPr="006A7F50">
        <w:rPr>
          <w:rFonts w:ascii="NewsGotT" w:hAnsi="NewsGotT"/>
          <w:sz w:val="20"/>
          <w:szCs w:val="20"/>
          <w:highlight w:val="yellow"/>
          <w:lang w:val="en-GB"/>
        </w:rPr>
        <w:t>_____</w:t>
      </w:r>
      <w:r w:rsidRPr="006A7F50">
        <w:rPr>
          <w:rFonts w:ascii="NewsGotT" w:hAnsi="NewsGotT"/>
          <w:color w:val="000000" w:themeColor="text1"/>
          <w:sz w:val="20"/>
          <w:szCs w:val="20"/>
          <w:lang w:val="en-GB"/>
        </w:rPr>
        <w:t xml:space="preserve">, corresponding to the remuneration level </w:t>
      </w:r>
      <w:r w:rsidR="00A238B1" w:rsidRPr="006A7F50">
        <w:rPr>
          <w:rFonts w:ascii="NewsGotT" w:hAnsi="NewsGotT"/>
          <w:sz w:val="20"/>
          <w:szCs w:val="20"/>
          <w:highlight w:val="yellow"/>
          <w:lang w:val="en-GB"/>
        </w:rPr>
        <w:t>__</w:t>
      </w:r>
      <w:r w:rsidRPr="006A7F50">
        <w:rPr>
          <w:rFonts w:ascii="NewsGotT" w:hAnsi="NewsGotT"/>
          <w:color w:val="000000" w:themeColor="text1"/>
          <w:sz w:val="20"/>
          <w:szCs w:val="20"/>
          <w:lang w:val="en-GB"/>
        </w:rPr>
        <w:t xml:space="preserve"> included in the annex 1 of the </w:t>
      </w:r>
      <w:r w:rsidR="00A238B1" w:rsidRPr="006A7F50">
        <w:rPr>
          <w:rFonts w:ascii="NewsGotT" w:hAnsi="NewsGotT"/>
          <w:sz w:val="20"/>
          <w:szCs w:val="20"/>
          <w:lang w:val="en-GB"/>
        </w:rPr>
        <w:t>RPI-UM</w:t>
      </w:r>
      <w:r w:rsidR="00B028D9" w:rsidRPr="006A7F50">
        <w:rPr>
          <w:rFonts w:ascii="NewsGotT" w:hAnsi="NewsGotT"/>
          <w:color w:val="000000" w:themeColor="text1"/>
          <w:sz w:val="20"/>
          <w:szCs w:val="20"/>
          <w:lang w:val="en-GB"/>
        </w:rPr>
        <w:t>.</w:t>
      </w:r>
    </w:p>
    <w:p w14:paraId="6C4FB2AE" w14:textId="24E33F9D" w:rsidR="000B3173" w:rsidRPr="006A7F50" w:rsidRDefault="000B3173" w:rsidP="0072300C">
      <w:pPr>
        <w:pStyle w:val="ListParagraph"/>
        <w:numPr>
          <w:ilvl w:val="0"/>
          <w:numId w:val="1"/>
        </w:numPr>
        <w:tabs>
          <w:tab w:val="left" w:pos="426"/>
        </w:tabs>
        <w:spacing w:before="120" w:after="0" w:line="240" w:lineRule="auto"/>
        <w:ind w:left="357" w:hanging="357"/>
        <w:contextualSpacing w:val="0"/>
        <w:jc w:val="both"/>
        <w:rPr>
          <w:rFonts w:ascii="NewsGotT" w:hAnsi="NewsGotT"/>
          <w:color w:val="000000" w:themeColor="text1"/>
          <w:sz w:val="20"/>
          <w:szCs w:val="20"/>
          <w:lang w:val="en-GB"/>
        </w:rPr>
      </w:pPr>
      <w:bookmarkStart w:id="2" w:name="Requisitos"/>
      <w:r w:rsidRPr="006A7F50">
        <w:rPr>
          <w:rFonts w:ascii="NewsGotT" w:hAnsi="NewsGotT"/>
          <w:b/>
          <w:bCs/>
          <w:color w:val="000000" w:themeColor="text1"/>
          <w:sz w:val="20"/>
          <w:szCs w:val="20"/>
          <w:lang w:val="en-GB"/>
        </w:rPr>
        <w:t>Eligibility Criteria</w:t>
      </w:r>
      <w:r w:rsidRPr="006A7F50">
        <w:rPr>
          <w:rFonts w:ascii="NewsGotT" w:hAnsi="NewsGotT"/>
          <w:color w:val="000000" w:themeColor="text1"/>
          <w:sz w:val="20"/>
          <w:szCs w:val="20"/>
          <w:lang w:val="en-GB"/>
        </w:rPr>
        <w:t>:</w:t>
      </w:r>
      <w:bookmarkEnd w:id="2"/>
      <w:r w:rsidRPr="006A7F50">
        <w:rPr>
          <w:rFonts w:ascii="NewsGotT" w:hAnsi="NewsGotT"/>
          <w:color w:val="000000" w:themeColor="text1"/>
          <w:sz w:val="20"/>
          <w:szCs w:val="20"/>
          <w:lang w:val="en-GB"/>
        </w:rPr>
        <w:t xml:space="preserve"> Any national, foreign and stateless candidates who hold a doctoral degree in </w:t>
      </w:r>
      <w:r w:rsidR="00B029BB" w:rsidRPr="006A7F50">
        <w:rPr>
          <w:rFonts w:ascii="NewsGotT" w:hAnsi="NewsGotT"/>
          <w:color w:val="000000" w:themeColor="text1"/>
          <w:sz w:val="20"/>
          <w:szCs w:val="20"/>
          <w:lang w:val="en-GB"/>
        </w:rPr>
        <w:t xml:space="preserve">in the field of knowledge / specialty </w:t>
      </w:r>
      <w:r w:rsidR="00A071D3" w:rsidRPr="006A7F50">
        <w:rPr>
          <w:rFonts w:ascii="NewsGotT" w:hAnsi="NewsGotT"/>
          <w:color w:val="000000" w:themeColor="text1"/>
          <w:sz w:val="20"/>
          <w:szCs w:val="20"/>
          <w:lang w:val="en-GB"/>
        </w:rPr>
        <w:t xml:space="preserve">that </w:t>
      </w:r>
      <w:r w:rsidR="00546949" w:rsidRPr="006A7F50">
        <w:rPr>
          <w:rFonts w:ascii="NewsGotT" w:hAnsi="NewsGotT"/>
          <w:color w:val="000000" w:themeColor="text1"/>
          <w:sz w:val="20"/>
          <w:szCs w:val="20"/>
          <w:lang w:val="en-GB"/>
        </w:rPr>
        <w:t xml:space="preserve">shows </w:t>
      </w:r>
      <w:r w:rsidR="00A071D3" w:rsidRPr="006A7F50">
        <w:rPr>
          <w:rFonts w:ascii="NewsGotT" w:hAnsi="NewsGotT"/>
          <w:color w:val="000000" w:themeColor="text1"/>
          <w:sz w:val="20"/>
          <w:szCs w:val="20"/>
          <w:lang w:val="en-GB"/>
        </w:rPr>
        <w:t xml:space="preserve">an appropriate profile </w:t>
      </w:r>
      <w:r w:rsidR="00546949" w:rsidRPr="006A7F50">
        <w:rPr>
          <w:rFonts w:ascii="NewsGotT" w:hAnsi="NewsGotT"/>
          <w:color w:val="000000" w:themeColor="text1"/>
          <w:sz w:val="20"/>
          <w:szCs w:val="20"/>
          <w:lang w:val="en-GB"/>
        </w:rPr>
        <w:t>for</w:t>
      </w:r>
      <w:r w:rsidR="00A071D3" w:rsidRPr="006A7F50">
        <w:rPr>
          <w:rFonts w:ascii="NewsGotT" w:hAnsi="NewsGotT"/>
          <w:color w:val="000000" w:themeColor="text1"/>
          <w:sz w:val="20"/>
          <w:szCs w:val="20"/>
          <w:lang w:val="en-GB"/>
        </w:rPr>
        <w:t xml:space="preserve"> the activities to be developed.</w:t>
      </w:r>
    </w:p>
    <w:p w14:paraId="3D0C266E" w14:textId="3EF1B49F" w:rsidR="00B029BB" w:rsidRPr="006A7F50" w:rsidRDefault="00B029BB" w:rsidP="00B029BB">
      <w:pPr>
        <w:pStyle w:val="ListParagraph"/>
        <w:tabs>
          <w:tab w:val="left" w:pos="426"/>
        </w:tabs>
        <w:spacing w:before="120" w:after="0" w:line="240" w:lineRule="auto"/>
        <w:ind w:left="357"/>
        <w:contextualSpacing w:val="0"/>
        <w:jc w:val="both"/>
        <w:rPr>
          <w:rFonts w:ascii="NewsGotT" w:hAnsi="NewsGotT"/>
          <w:color w:val="000000" w:themeColor="text1"/>
          <w:sz w:val="20"/>
          <w:szCs w:val="20"/>
          <w:lang w:val="en-GB"/>
        </w:rPr>
      </w:pPr>
      <w:r w:rsidRPr="006A7F50">
        <w:rPr>
          <w:rFonts w:ascii="NewsGotT" w:hAnsi="NewsGotT"/>
          <w:color w:val="000000" w:themeColor="text1"/>
          <w:sz w:val="20"/>
          <w:szCs w:val="20"/>
          <w:lang w:val="en-GB"/>
        </w:rPr>
        <w:t>Opponents of this tender with qualifications obtained abroad must prove the recognition, equivalence or registration of the doctoral degree, under the terms of the applicable legislation. This formality must be completed by the signing date of the contract.</w:t>
      </w:r>
    </w:p>
    <w:p w14:paraId="4886BD0A" w14:textId="10FA87B3" w:rsidR="000B3173" w:rsidRPr="006A7F50" w:rsidRDefault="000B3173" w:rsidP="00825497">
      <w:pPr>
        <w:pStyle w:val="ListParagraph"/>
        <w:numPr>
          <w:ilvl w:val="1"/>
          <w:numId w:val="1"/>
        </w:numPr>
        <w:spacing w:before="120" w:after="0" w:line="240" w:lineRule="auto"/>
        <w:ind w:left="715" w:hanging="431"/>
        <w:contextualSpacing w:val="0"/>
        <w:jc w:val="both"/>
        <w:rPr>
          <w:rFonts w:ascii="NewsGotT" w:hAnsi="NewsGotT"/>
          <w:color w:val="000000" w:themeColor="text1"/>
          <w:sz w:val="20"/>
          <w:szCs w:val="20"/>
          <w:lang w:val="en-GB"/>
        </w:rPr>
      </w:pPr>
      <w:r w:rsidRPr="006A7F50">
        <w:rPr>
          <w:rFonts w:ascii="NewsGotT" w:hAnsi="NewsGotT"/>
          <w:color w:val="000000" w:themeColor="text1"/>
          <w:sz w:val="20"/>
          <w:szCs w:val="20"/>
          <w:lang w:val="en-GB"/>
        </w:rPr>
        <w:t xml:space="preserve">General admission requirements are those defined in point </w:t>
      </w:r>
      <w:r w:rsidR="00B029BB" w:rsidRPr="006A7F50">
        <w:rPr>
          <w:rFonts w:ascii="NewsGotT" w:hAnsi="NewsGotT"/>
          <w:color w:val="000000" w:themeColor="text1"/>
          <w:sz w:val="20"/>
          <w:szCs w:val="20"/>
          <w:lang w:val="en-GB"/>
        </w:rPr>
        <w:t>4</w:t>
      </w:r>
      <w:r w:rsidRPr="006A7F50">
        <w:rPr>
          <w:rFonts w:ascii="NewsGotT" w:hAnsi="NewsGotT"/>
          <w:color w:val="000000" w:themeColor="text1"/>
          <w:sz w:val="20"/>
          <w:szCs w:val="20"/>
          <w:lang w:val="en-GB"/>
        </w:rPr>
        <w:t xml:space="preserve">. For the purpose of determining the appropriate </w:t>
      </w:r>
      <w:r w:rsidR="00B641FF" w:rsidRPr="006A7F50">
        <w:rPr>
          <w:rFonts w:ascii="NewsGotT" w:hAnsi="NewsGotT"/>
          <w:color w:val="000000" w:themeColor="text1"/>
          <w:sz w:val="20"/>
          <w:szCs w:val="20"/>
          <w:lang w:val="en-GB"/>
        </w:rPr>
        <w:t>profile</w:t>
      </w:r>
      <w:r w:rsidR="00B641FF" w:rsidRPr="006A7F50" w:rsidDel="00B641FF">
        <w:rPr>
          <w:rFonts w:ascii="NewsGotT" w:hAnsi="NewsGotT"/>
          <w:color w:val="000000" w:themeColor="text1"/>
          <w:sz w:val="20"/>
          <w:szCs w:val="20"/>
          <w:lang w:val="en-GB"/>
        </w:rPr>
        <w:t xml:space="preserve"> </w:t>
      </w:r>
      <w:r w:rsidR="00B641FF" w:rsidRPr="006A7F50">
        <w:rPr>
          <w:rFonts w:ascii="NewsGotT" w:hAnsi="NewsGotT"/>
          <w:color w:val="000000" w:themeColor="text1"/>
          <w:sz w:val="20"/>
          <w:szCs w:val="20"/>
          <w:lang w:val="en-GB"/>
        </w:rPr>
        <w:t xml:space="preserve">for </w:t>
      </w:r>
      <w:r w:rsidRPr="006A7F50">
        <w:rPr>
          <w:rFonts w:ascii="NewsGotT" w:hAnsi="NewsGotT"/>
          <w:color w:val="000000" w:themeColor="text1"/>
          <w:sz w:val="20"/>
          <w:szCs w:val="20"/>
          <w:lang w:val="en-GB"/>
        </w:rPr>
        <w:t>the activity to be developed, the</w:t>
      </w:r>
      <w:r w:rsidR="00546949" w:rsidRPr="006A7F50">
        <w:rPr>
          <w:rFonts w:ascii="NewsGotT" w:hAnsi="NewsGotT"/>
          <w:color w:val="000000" w:themeColor="text1"/>
          <w:sz w:val="20"/>
          <w:szCs w:val="20"/>
          <w:lang w:val="en-GB"/>
        </w:rPr>
        <w:t xml:space="preserve"> following</w:t>
      </w:r>
      <w:r w:rsidR="007C37D4" w:rsidRPr="006A7F50">
        <w:rPr>
          <w:rFonts w:ascii="NewsGotT" w:hAnsi="NewsGotT"/>
          <w:color w:val="000000" w:themeColor="text1"/>
          <w:sz w:val="20"/>
          <w:szCs w:val="20"/>
          <w:lang w:val="en-GB"/>
        </w:rPr>
        <w:t xml:space="preserve"> </w:t>
      </w:r>
      <w:r w:rsidR="00B641FF" w:rsidRPr="006A7F50">
        <w:rPr>
          <w:rFonts w:ascii="NewsGotT" w:hAnsi="NewsGotT"/>
          <w:color w:val="000000" w:themeColor="text1"/>
          <w:sz w:val="20"/>
          <w:szCs w:val="20"/>
          <w:lang w:val="en-GB"/>
        </w:rPr>
        <w:t xml:space="preserve">are special </w:t>
      </w:r>
      <w:r w:rsidRPr="006A7F50">
        <w:rPr>
          <w:rFonts w:ascii="NewsGotT" w:hAnsi="NewsGotT"/>
          <w:color w:val="000000" w:themeColor="text1"/>
          <w:sz w:val="20"/>
          <w:szCs w:val="20"/>
          <w:lang w:val="en-GB"/>
        </w:rPr>
        <w:t>requirements:</w:t>
      </w:r>
    </w:p>
    <w:p w14:paraId="7E323563" w14:textId="0F5DA68D" w:rsidR="00E733D6" w:rsidRPr="006A7F50" w:rsidRDefault="004538BE" w:rsidP="0072300C">
      <w:pPr>
        <w:pStyle w:val="ListParagraph"/>
        <w:numPr>
          <w:ilvl w:val="2"/>
          <w:numId w:val="1"/>
        </w:numPr>
        <w:spacing w:after="0" w:line="240" w:lineRule="auto"/>
        <w:contextualSpacing w:val="0"/>
        <w:jc w:val="both"/>
        <w:rPr>
          <w:rFonts w:ascii="NewsGotT" w:hAnsi="NewsGotT"/>
          <w:color w:val="000000" w:themeColor="text1"/>
          <w:sz w:val="20"/>
          <w:szCs w:val="20"/>
          <w:lang w:val="en-GB"/>
        </w:rPr>
      </w:pPr>
      <w:r w:rsidRPr="006A7F50">
        <w:rPr>
          <w:rFonts w:ascii="NewsGotT" w:hAnsi="NewsGotT"/>
          <w:color w:val="000000" w:themeColor="text1"/>
          <w:sz w:val="20"/>
          <w:szCs w:val="20"/>
          <w:lang w:val="en-GB"/>
        </w:rPr>
        <w:t>p</w:t>
      </w:r>
      <w:r w:rsidR="006E642E" w:rsidRPr="006A7F50">
        <w:rPr>
          <w:rFonts w:ascii="NewsGotT" w:hAnsi="NewsGotT"/>
          <w:color w:val="000000" w:themeColor="text1"/>
          <w:sz w:val="20"/>
          <w:szCs w:val="20"/>
          <w:lang w:val="en-GB"/>
        </w:rPr>
        <w:t xml:space="preserve">roven experience </w:t>
      </w:r>
      <w:r w:rsidR="000B3173" w:rsidRPr="006A7F50">
        <w:rPr>
          <w:rFonts w:ascii="NewsGotT" w:hAnsi="NewsGotT"/>
          <w:color w:val="000000" w:themeColor="text1"/>
          <w:sz w:val="20"/>
          <w:szCs w:val="20"/>
          <w:lang w:val="en-GB"/>
        </w:rPr>
        <w:t xml:space="preserve">in </w:t>
      </w:r>
      <w:r w:rsidR="00E733D6" w:rsidRPr="006A7F50">
        <w:rPr>
          <w:rFonts w:ascii="NewsGotT" w:hAnsi="NewsGotT"/>
          <w:color w:val="000000" w:themeColor="text1"/>
          <w:sz w:val="20"/>
          <w:szCs w:val="20"/>
          <w:lang w:val="en-GB"/>
        </w:rPr>
        <w:t>the scientific area of this international selection tender</w:t>
      </w:r>
      <w:r w:rsidR="00B641FF" w:rsidRPr="006A7F50">
        <w:rPr>
          <w:rFonts w:ascii="NewsGotT" w:hAnsi="NewsGotT"/>
          <w:color w:val="000000" w:themeColor="text1"/>
          <w:sz w:val="20"/>
          <w:szCs w:val="20"/>
          <w:lang w:val="en-GB"/>
        </w:rPr>
        <w:t xml:space="preserve"> [</w:t>
      </w:r>
      <w:r w:rsidR="00B641FF" w:rsidRPr="006A7F50">
        <w:rPr>
          <w:rFonts w:ascii="NewsGotT" w:hAnsi="NewsGotT"/>
          <w:sz w:val="20"/>
          <w:szCs w:val="20"/>
          <w:highlight w:val="yellow"/>
          <w:lang w:val="en-GB"/>
        </w:rPr>
        <w:t>of at least XX years</w:t>
      </w:r>
      <w:r w:rsidR="00B641FF" w:rsidRPr="006A7F50">
        <w:rPr>
          <w:rFonts w:ascii="NewsGotT" w:hAnsi="NewsGotT"/>
          <w:color w:val="000000" w:themeColor="text1"/>
          <w:sz w:val="20"/>
          <w:szCs w:val="20"/>
          <w:lang w:val="en-GB"/>
        </w:rPr>
        <w:t>];</w:t>
      </w:r>
    </w:p>
    <w:p w14:paraId="67370196" w14:textId="0D23DA7E" w:rsidR="00E733D6" w:rsidRPr="006A7F50" w:rsidRDefault="004538BE" w:rsidP="0072300C">
      <w:pPr>
        <w:pStyle w:val="ListParagraph"/>
        <w:numPr>
          <w:ilvl w:val="2"/>
          <w:numId w:val="1"/>
        </w:numPr>
        <w:spacing w:after="0" w:line="240" w:lineRule="auto"/>
        <w:contextualSpacing w:val="0"/>
        <w:jc w:val="both"/>
        <w:rPr>
          <w:rFonts w:ascii="NewsGotT" w:hAnsi="NewsGotT"/>
          <w:color w:val="000000" w:themeColor="text1"/>
          <w:sz w:val="20"/>
          <w:szCs w:val="20"/>
          <w:lang w:val="en-GB"/>
        </w:rPr>
      </w:pPr>
      <w:r w:rsidRPr="00A54A0A">
        <w:rPr>
          <w:rFonts w:ascii="NewsGotT" w:hAnsi="NewsGotT"/>
          <w:color w:val="000000" w:themeColor="text1"/>
          <w:sz w:val="20"/>
          <w:szCs w:val="20"/>
          <w:highlight w:val="yellow"/>
          <w:lang w:val="en-GB"/>
        </w:rPr>
        <w:lastRenderedPageBreak/>
        <w:t>o</w:t>
      </w:r>
      <w:r w:rsidR="00E733D6" w:rsidRPr="00A54A0A">
        <w:rPr>
          <w:rFonts w:ascii="NewsGotT" w:hAnsi="NewsGotT"/>
          <w:color w:val="000000" w:themeColor="text1"/>
          <w:sz w:val="20"/>
          <w:szCs w:val="20"/>
          <w:highlight w:val="yellow"/>
          <w:lang w:val="en-GB"/>
        </w:rPr>
        <w:t xml:space="preserve">ther requirements </w:t>
      </w:r>
      <w:r w:rsidR="00B641FF" w:rsidRPr="00A54A0A">
        <w:rPr>
          <w:rFonts w:ascii="NewsGotT" w:hAnsi="NewsGotT"/>
          <w:color w:val="000000" w:themeColor="text1"/>
          <w:sz w:val="20"/>
          <w:szCs w:val="20"/>
          <w:highlight w:val="yellow"/>
          <w:lang w:val="en-GB"/>
        </w:rPr>
        <w:t>that the jury considers relevant</w:t>
      </w:r>
      <w:r w:rsidR="007C37D4" w:rsidRPr="00A54A0A">
        <w:rPr>
          <w:rFonts w:ascii="NewsGotT" w:hAnsi="NewsGotT"/>
          <w:color w:val="000000" w:themeColor="text1"/>
          <w:sz w:val="20"/>
          <w:szCs w:val="20"/>
          <w:highlight w:val="yellow"/>
          <w:lang w:val="en-GB"/>
        </w:rPr>
        <w:t xml:space="preserve"> </w:t>
      </w:r>
      <w:r w:rsidR="003A3646" w:rsidRPr="00A54A0A">
        <w:rPr>
          <w:rFonts w:ascii="NewsGotT" w:hAnsi="NewsGotT"/>
          <w:color w:val="000000" w:themeColor="text1"/>
          <w:sz w:val="20"/>
          <w:szCs w:val="20"/>
          <w:highlight w:val="yellow"/>
          <w:lang w:val="en-GB"/>
        </w:rPr>
        <w:t>within this international selection tender</w:t>
      </w:r>
      <w:r w:rsidR="003A3646" w:rsidRPr="006A7F50">
        <w:rPr>
          <w:rFonts w:ascii="NewsGotT" w:hAnsi="NewsGotT"/>
          <w:color w:val="000000" w:themeColor="text1"/>
          <w:sz w:val="20"/>
          <w:szCs w:val="20"/>
          <w:lang w:val="en-GB"/>
        </w:rPr>
        <w:t>.</w:t>
      </w:r>
    </w:p>
    <w:p w14:paraId="1D113BFF" w14:textId="77777777" w:rsidR="000B3173" w:rsidRPr="002915A0" w:rsidRDefault="000B3173" w:rsidP="002915A0">
      <w:pPr>
        <w:pStyle w:val="ListParagraph"/>
        <w:numPr>
          <w:ilvl w:val="0"/>
          <w:numId w:val="1"/>
        </w:numPr>
        <w:tabs>
          <w:tab w:val="left" w:pos="426"/>
        </w:tabs>
        <w:spacing w:before="120" w:after="0" w:line="240" w:lineRule="auto"/>
        <w:ind w:left="357" w:hanging="357"/>
        <w:contextualSpacing w:val="0"/>
        <w:jc w:val="both"/>
        <w:rPr>
          <w:rFonts w:ascii="NewsGotT" w:hAnsi="NewsGotT"/>
          <w:bCs/>
          <w:color w:val="000000" w:themeColor="text1"/>
          <w:sz w:val="20"/>
          <w:szCs w:val="20"/>
          <w:lang w:val="en-GB"/>
        </w:rPr>
      </w:pPr>
      <w:r w:rsidRPr="002915A0">
        <w:rPr>
          <w:rFonts w:ascii="NewsGotT" w:hAnsi="NewsGotT"/>
          <w:b/>
          <w:bCs/>
          <w:color w:val="000000" w:themeColor="text1"/>
          <w:sz w:val="20"/>
          <w:szCs w:val="20"/>
          <w:lang w:val="en-GB"/>
        </w:rPr>
        <w:t>Formalization of the applications</w:t>
      </w:r>
      <w:r w:rsidRPr="002915A0">
        <w:rPr>
          <w:rFonts w:ascii="NewsGotT" w:hAnsi="NewsGotT"/>
          <w:bCs/>
          <w:color w:val="000000" w:themeColor="text1"/>
          <w:sz w:val="20"/>
          <w:szCs w:val="20"/>
          <w:lang w:val="en-GB"/>
        </w:rPr>
        <w:t xml:space="preserve">: </w:t>
      </w:r>
      <w:r w:rsidR="00712EF2" w:rsidRPr="002915A0">
        <w:rPr>
          <w:rFonts w:ascii="NewsGotT" w:hAnsi="NewsGotT"/>
          <w:bCs/>
          <w:color w:val="000000" w:themeColor="text1"/>
          <w:sz w:val="20"/>
          <w:szCs w:val="20"/>
          <w:lang w:val="en-GB"/>
        </w:rPr>
        <w:t>A</w:t>
      </w:r>
      <w:r w:rsidRPr="002915A0">
        <w:rPr>
          <w:rFonts w:ascii="NewsGotT" w:hAnsi="NewsGotT"/>
          <w:bCs/>
          <w:color w:val="000000" w:themeColor="text1"/>
          <w:sz w:val="20"/>
          <w:szCs w:val="20"/>
          <w:lang w:val="en-GB"/>
        </w:rPr>
        <w:t xml:space="preserve">pplications are formalized through a </w:t>
      </w:r>
      <w:r w:rsidR="00712EF2" w:rsidRPr="002915A0">
        <w:rPr>
          <w:rFonts w:ascii="NewsGotT" w:hAnsi="NewsGotT"/>
          <w:bCs/>
          <w:color w:val="000000" w:themeColor="text1"/>
          <w:sz w:val="20"/>
          <w:szCs w:val="20"/>
          <w:lang w:val="en-GB"/>
        </w:rPr>
        <w:t xml:space="preserve">request </w:t>
      </w:r>
      <w:r w:rsidRPr="002915A0">
        <w:rPr>
          <w:rFonts w:ascii="NewsGotT" w:hAnsi="NewsGotT"/>
          <w:bCs/>
          <w:color w:val="000000" w:themeColor="text1"/>
          <w:sz w:val="20"/>
          <w:szCs w:val="20"/>
          <w:lang w:val="en-GB"/>
        </w:rPr>
        <w:t xml:space="preserve">addressed to the Rector of </w:t>
      </w:r>
      <w:r w:rsidR="00712EF2" w:rsidRPr="002915A0">
        <w:rPr>
          <w:rFonts w:ascii="NewsGotT" w:hAnsi="NewsGotT"/>
          <w:bCs/>
          <w:color w:val="000000" w:themeColor="text1"/>
          <w:sz w:val="20"/>
          <w:szCs w:val="20"/>
          <w:lang w:val="en-GB"/>
        </w:rPr>
        <w:t xml:space="preserve">Universidade do </w:t>
      </w:r>
      <w:r w:rsidRPr="002915A0">
        <w:rPr>
          <w:rFonts w:ascii="NewsGotT" w:hAnsi="NewsGotT"/>
          <w:bCs/>
          <w:color w:val="000000" w:themeColor="text1"/>
          <w:sz w:val="20"/>
          <w:szCs w:val="20"/>
          <w:lang w:val="en-GB"/>
        </w:rPr>
        <w:t>Minho, under the terms defined in the attached template.</w:t>
      </w:r>
    </w:p>
    <w:p w14:paraId="393776EF" w14:textId="51B8A5FA" w:rsidR="000B3173" w:rsidRPr="006A7F50" w:rsidRDefault="000B3173" w:rsidP="00825497">
      <w:pPr>
        <w:pStyle w:val="ListParagraph"/>
        <w:numPr>
          <w:ilvl w:val="1"/>
          <w:numId w:val="1"/>
        </w:numPr>
        <w:spacing w:before="120" w:after="0" w:line="240" w:lineRule="auto"/>
        <w:ind w:left="715" w:hanging="431"/>
        <w:contextualSpacing w:val="0"/>
        <w:jc w:val="both"/>
        <w:rPr>
          <w:rFonts w:ascii="NewsGotT" w:hAnsi="NewsGotT"/>
          <w:color w:val="000000" w:themeColor="text1"/>
          <w:sz w:val="20"/>
          <w:szCs w:val="20"/>
          <w:lang w:val="en-GB"/>
        </w:rPr>
      </w:pPr>
      <w:r w:rsidRPr="006A7F50">
        <w:rPr>
          <w:rFonts w:ascii="NewsGotT" w:hAnsi="NewsGotT"/>
          <w:color w:val="000000" w:themeColor="text1"/>
          <w:sz w:val="20"/>
          <w:szCs w:val="20"/>
          <w:lang w:val="en-GB"/>
        </w:rPr>
        <w:t xml:space="preserve">The application </w:t>
      </w:r>
      <w:r w:rsidR="00F65E67" w:rsidRPr="006A7F50">
        <w:rPr>
          <w:rFonts w:ascii="NewsGotT" w:hAnsi="NewsGotT"/>
          <w:color w:val="000000" w:themeColor="text1"/>
          <w:sz w:val="20"/>
          <w:szCs w:val="20"/>
          <w:lang w:val="en-GB"/>
        </w:rPr>
        <w:t>must include</w:t>
      </w:r>
      <w:r w:rsidRPr="006A7F50">
        <w:rPr>
          <w:rFonts w:ascii="NewsGotT" w:hAnsi="NewsGotT"/>
          <w:color w:val="000000" w:themeColor="text1"/>
          <w:sz w:val="20"/>
          <w:szCs w:val="20"/>
          <w:lang w:val="en-GB"/>
        </w:rPr>
        <w:t xml:space="preserve"> </w:t>
      </w:r>
      <w:r w:rsidR="00D979B5">
        <w:rPr>
          <w:rFonts w:ascii="NewsGotT" w:hAnsi="NewsGotT"/>
          <w:color w:val="000000" w:themeColor="text1"/>
          <w:sz w:val="20"/>
          <w:szCs w:val="20"/>
          <w:lang w:val="en-GB"/>
        </w:rPr>
        <w:t xml:space="preserve">the following </w:t>
      </w:r>
      <w:r w:rsidRPr="006A7F50">
        <w:rPr>
          <w:rFonts w:ascii="NewsGotT" w:hAnsi="NewsGotT"/>
          <w:color w:val="000000" w:themeColor="text1"/>
          <w:sz w:val="20"/>
          <w:szCs w:val="20"/>
          <w:lang w:val="en-GB"/>
        </w:rPr>
        <w:t xml:space="preserve">documents: </w:t>
      </w:r>
    </w:p>
    <w:p w14:paraId="1FDA8BBD" w14:textId="6E96C769" w:rsidR="000B3173" w:rsidRPr="006A7F50" w:rsidRDefault="004538BE" w:rsidP="0072300C">
      <w:pPr>
        <w:pStyle w:val="ListParagraph"/>
        <w:numPr>
          <w:ilvl w:val="2"/>
          <w:numId w:val="1"/>
        </w:numPr>
        <w:spacing w:after="0" w:line="240" w:lineRule="auto"/>
        <w:contextualSpacing w:val="0"/>
        <w:jc w:val="both"/>
        <w:rPr>
          <w:rFonts w:ascii="NewsGotT" w:hAnsi="NewsGotT"/>
          <w:color w:val="000000" w:themeColor="text1"/>
          <w:sz w:val="20"/>
          <w:szCs w:val="20"/>
          <w:lang w:val="en-GB"/>
        </w:rPr>
      </w:pPr>
      <w:r w:rsidRPr="006A7F50">
        <w:rPr>
          <w:rFonts w:ascii="NewsGotT" w:hAnsi="NewsGotT"/>
          <w:color w:val="000000" w:themeColor="text1"/>
          <w:sz w:val="20"/>
          <w:szCs w:val="20"/>
          <w:lang w:val="en-GB"/>
        </w:rPr>
        <w:t>c</w:t>
      </w:r>
      <w:r w:rsidR="000B3173" w:rsidRPr="006A7F50">
        <w:rPr>
          <w:rFonts w:ascii="NewsGotT" w:hAnsi="NewsGotT"/>
          <w:color w:val="000000" w:themeColor="text1"/>
          <w:sz w:val="20"/>
          <w:szCs w:val="20"/>
          <w:lang w:val="en-GB"/>
        </w:rPr>
        <w:t>opy of certificate or diploma</w:t>
      </w:r>
      <w:r w:rsidR="006A2D7E" w:rsidRPr="006A7F50">
        <w:rPr>
          <w:rFonts w:ascii="NewsGotT" w:hAnsi="NewsGotT"/>
          <w:color w:val="000000" w:themeColor="text1"/>
          <w:sz w:val="20"/>
          <w:szCs w:val="20"/>
          <w:lang w:val="en-GB"/>
        </w:rPr>
        <w:t xml:space="preserve"> degree</w:t>
      </w:r>
      <w:r w:rsidR="000B3173" w:rsidRPr="006A7F50">
        <w:rPr>
          <w:rFonts w:ascii="NewsGotT" w:hAnsi="NewsGotT"/>
          <w:color w:val="000000" w:themeColor="text1"/>
          <w:sz w:val="20"/>
          <w:szCs w:val="20"/>
          <w:lang w:val="en-GB"/>
        </w:rPr>
        <w:t>;</w:t>
      </w:r>
    </w:p>
    <w:p w14:paraId="1E2F8E21" w14:textId="5691B526" w:rsidR="000B3173" w:rsidRPr="006A7F50" w:rsidRDefault="004538BE" w:rsidP="0072300C">
      <w:pPr>
        <w:pStyle w:val="ListParagraph"/>
        <w:numPr>
          <w:ilvl w:val="2"/>
          <w:numId w:val="1"/>
        </w:numPr>
        <w:spacing w:after="0" w:line="240" w:lineRule="auto"/>
        <w:ind w:left="1225" w:hanging="505"/>
        <w:contextualSpacing w:val="0"/>
        <w:jc w:val="both"/>
        <w:rPr>
          <w:rFonts w:ascii="NewsGotT" w:hAnsi="NewsGotT"/>
          <w:color w:val="000000" w:themeColor="text1"/>
          <w:sz w:val="20"/>
          <w:szCs w:val="20"/>
          <w:lang w:val="en-GB"/>
        </w:rPr>
      </w:pPr>
      <w:r w:rsidRPr="006A7F50">
        <w:rPr>
          <w:rFonts w:ascii="NewsGotT" w:hAnsi="NewsGotT"/>
          <w:color w:val="000000" w:themeColor="text1"/>
          <w:sz w:val="20"/>
          <w:szCs w:val="20"/>
          <w:lang w:val="en-GB"/>
        </w:rPr>
        <w:t>d</w:t>
      </w:r>
      <w:r w:rsidR="000B3173" w:rsidRPr="006A7F50">
        <w:rPr>
          <w:rFonts w:ascii="NewsGotT" w:hAnsi="NewsGotT"/>
          <w:color w:val="000000" w:themeColor="text1"/>
          <w:sz w:val="20"/>
          <w:szCs w:val="20"/>
          <w:lang w:val="en-GB"/>
        </w:rPr>
        <w:t xml:space="preserve">etailed </w:t>
      </w:r>
      <w:r w:rsidR="000B3173" w:rsidRPr="006A7F50">
        <w:rPr>
          <w:rFonts w:ascii="NewsGotT" w:hAnsi="NewsGotT"/>
          <w:i/>
          <w:color w:val="000000" w:themeColor="text1"/>
          <w:sz w:val="20"/>
          <w:szCs w:val="20"/>
          <w:lang w:val="en-GB"/>
        </w:rPr>
        <w:t>curriculum vitae</w:t>
      </w:r>
      <w:r w:rsidR="000B3173" w:rsidRPr="006A7F50">
        <w:rPr>
          <w:rFonts w:ascii="NewsGotT" w:hAnsi="NewsGotT"/>
          <w:color w:val="000000" w:themeColor="text1"/>
          <w:sz w:val="20"/>
          <w:szCs w:val="20"/>
          <w:lang w:val="en-GB"/>
        </w:rPr>
        <w:t xml:space="preserve"> structured </w:t>
      </w:r>
      <w:r w:rsidR="006A2D7E" w:rsidRPr="006A7F50">
        <w:rPr>
          <w:rFonts w:ascii="NewsGotT" w:hAnsi="NewsGotT"/>
          <w:color w:val="000000" w:themeColor="text1"/>
          <w:sz w:val="20"/>
          <w:szCs w:val="20"/>
          <w:lang w:val="en-GB"/>
        </w:rPr>
        <w:t>in accordance with</w:t>
      </w:r>
      <w:r w:rsidR="000B3173" w:rsidRPr="006A7F50">
        <w:rPr>
          <w:rFonts w:ascii="NewsGotT" w:hAnsi="NewsGotT"/>
          <w:color w:val="000000" w:themeColor="text1"/>
          <w:sz w:val="20"/>
          <w:szCs w:val="20"/>
          <w:lang w:val="en-GB"/>
        </w:rPr>
        <w:t xml:space="preserve"> point </w:t>
      </w:r>
      <w:r w:rsidR="008F1CA5" w:rsidRPr="006A7F50">
        <w:rPr>
          <w:rFonts w:ascii="NewsGotT" w:hAnsi="NewsGotT"/>
          <w:color w:val="000000" w:themeColor="text1"/>
          <w:sz w:val="20"/>
          <w:szCs w:val="20"/>
          <w:lang w:val="en-GB"/>
        </w:rPr>
        <w:t>9</w:t>
      </w:r>
      <w:r w:rsidR="000B3173" w:rsidRPr="006A7F50">
        <w:rPr>
          <w:rFonts w:ascii="NewsGotT" w:hAnsi="NewsGotT"/>
          <w:color w:val="000000" w:themeColor="text1"/>
          <w:sz w:val="20"/>
          <w:szCs w:val="20"/>
          <w:lang w:val="en-GB"/>
        </w:rPr>
        <w:t>;</w:t>
      </w:r>
    </w:p>
    <w:p w14:paraId="216C51DF" w14:textId="46E84EFC" w:rsidR="000B3173" w:rsidRPr="006A7F50" w:rsidRDefault="004538BE" w:rsidP="0072300C">
      <w:pPr>
        <w:pStyle w:val="ListParagraph"/>
        <w:numPr>
          <w:ilvl w:val="2"/>
          <w:numId w:val="1"/>
        </w:numPr>
        <w:spacing w:after="0" w:line="240" w:lineRule="auto"/>
        <w:ind w:left="1225" w:hanging="505"/>
        <w:contextualSpacing w:val="0"/>
        <w:jc w:val="both"/>
        <w:rPr>
          <w:rFonts w:ascii="NewsGotT" w:hAnsi="NewsGotT"/>
          <w:color w:val="000000" w:themeColor="text1"/>
          <w:sz w:val="20"/>
          <w:szCs w:val="20"/>
          <w:lang w:val="en-GB"/>
        </w:rPr>
      </w:pPr>
      <w:r w:rsidRPr="006A7F50">
        <w:rPr>
          <w:rFonts w:ascii="NewsGotT" w:hAnsi="NewsGotT"/>
          <w:color w:val="000000" w:themeColor="text1"/>
          <w:sz w:val="20"/>
          <w:szCs w:val="20"/>
          <w:lang w:val="en-GB"/>
        </w:rPr>
        <w:t>p</w:t>
      </w:r>
      <w:r w:rsidR="000B3173" w:rsidRPr="006A7F50">
        <w:rPr>
          <w:rFonts w:ascii="NewsGotT" w:hAnsi="NewsGotT"/>
          <w:color w:val="000000" w:themeColor="text1"/>
          <w:sz w:val="20"/>
          <w:szCs w:val="20"/>
          <w:lang w:val="en-GB"/>
        </w:rPr>
        <w:t>roof of professional experience (if applicable);</w:t>
      </w:r>
    </w:p>
    <w:p w14:paraId="538D8F3C" w14:textId="0A5FCA59" w:rsidR="000B3173" w:rsidRPr="006A7F50" w:rsidRDefault="004538BE" w:rsidP="0072300C">
      <w:pPr>
        <w:pStyle w:val="ListParagraph"/>
        <w:numPr>
          <w:ilvl w:val="2"/>
          <w:numId w:val="1"/>
        </w:numPr>
        <w:spacing w:after="0" w:line="240" w:lineRule="auto"/>
        <w:ind w:left="1225" w:hanging="505"/>
        <w:contextualSpacing w:val="0"/>
        <w:jc w:val="both"/>
        <w:rPr>
          <w:rFonts w:ascii="NewsGotT" w:hAnsi="NewsGotT"/>
          <w:color w:val="000000" w:themeColor="text1"/>
          <w:sz w:val="20"/>
          <w:szCs w:val="20"/>
          <w:lang w:val="en-GB"/>
        </w:rPr>
      </w:pPr>
      <w:r w:rsidRPr="006A7F50">
        <w:rPr>
          <w:rFonts w:ascii="NewsGotT" w:hAnsi="NewsGotT"/>
          <w:color w:val="000000" w:themeColor="text1"/>
          <w:sz w:val="20"/>
          <w:szCs w:val="20"/>
          <w:lang w:val="en-GB"/>
        </w:rPr>
        <w:t>m</w:t>
      </w:r>
      <w:r w:rsidR="000B3173" w:rsidRPr="006A7F50">
        <w:rPr>
          <w:rFonts w:ascii="NewsGotT" w:hAnsi="NewsGotT"/>
          <w:color w:val="000000" w:themeColor="text1"/>
          <w:sz w:val="20"/>
          <w:szCs w:val="20"/>
          <w:lang w:val="en-GB"/>
        </w:rPr>
        <w:t xml:space="preserve">otivation </w:t>
      </w:r>
      <w:r w:rsidR="00D979B5">
        <w:rPr>
          <w:rFonts w:ascii="NewsGotT" w:hAnsi="NewsGotT"/>
          <w:color w:val="000000" w:themeColor="text1"/>
          <w:sz w:val="20"/>
          <w:szCs w:val="20"/>
          <w:lang w:val="en-GB"/>
        </w:rPr>
        <w:t>l</w:t>
      </w:r>
      <w:r w:rsidR="000B3173" w:rsidRPr="006A7F50">
        <w:rPr>
          <w:rFonts w:ascii="NewsGotT" w:hAnsi="NewsGotT"/>
          <w:color w:val="000000" w:themeColor="text1"/>
          <w:sz w:val="20"/>
          <w:szCs w:val="20"/>
          <w:lang w:val="en-GB"/>
        </w:rPr>
        <w:t>etter;</w:t>
      </w:r>
    </w:p>
    <w:p w14:paraId="78BCC59D" w14:textId="63857EEC" w:rsidR="000B3173" w:rsidRPr="006A7F50" w:rsidRDefault="004538BE" w:rsidP="0072300C">
      <w:pPr>
        <w:pStyle w:val="ListParagraph"/>
        <w:numPr>
          <w:ilvl w:val="2"/>
          <w:numId w:val="1"/>
        </w:numPr>
        <w:spacing w:after="0" w:line="240" w:lineRule="auto"/>
        <w:ind w:left="1225" w:hanging="505"/>
        <w:contextualSpacing w:val="0"/>
        <w:jc w:val="both"/>
        <w:rPr>
          <w:rFonts w:ascii="NewsGotT" w:hAnsi="NewsGotT"/>
          <w:color w:val="000000" w:themeColor="text1"/>
          <w:sz w:val="20"/>
          <w:szCs w:val="20"/>
          <w:lang w:val="en-GB"/>
        </w:rPr>
      </w:pPr>
      <w:r w:rsidRPr="006A7F50">
        <w:rPr>
          <w:rFonts w:ascii="NewsGotT" w:hAnsi="NewsGotT"/>
          <w:color w:val="000000" w:themeColor="text1"/>
          <w:sz w:val="20"/>
          <w:szCs w:val="20"/>
          <w:lang w:val="en-GB"/>
        </w:rPr>
        <w:t>l</w:t>
      </w:r>
      <w:r w:rsidR="000B3173" w:rsidRPr="006A7F50">
        <w:rPr>
          <w:rFonts w:ascii="NewsGotT" w:hAnsi="NewsGotT"/>
          <w:color w:val="000000" w:themeColor="text1"/>
          <w:sz w:val="20"/>
          <w:szCs w:val="20"/>
          <w:lang w:val="en-GB"/>
        </w:rPr>
        <w:t xml:space="preserve">etters of </w:t>
      </w:r>
      <w:r w:rsidR="00D979B5">
        <w:rPr>
          <w:rFonts w:ascii="NewsGotT" w:hAnsi="NewsGotT"/>
          <w:color w:val="000000" w:themeColor="text1"/>
          <w:sz w:val="20"/>
          <w:szCs w:val="20"/>
          <w:lang w:val="en-GB"/>
        </w:rPr>
        <w:t>r</w:t>
      </w:r>
      <w:r w:rsidR="000B3173" w:rsidRPr="006A7F50">
        <w:rPr>
          <w:rFonts w:ascii="NewsGotT" w:hAnsi="NewsGotT"/>
          <w:color w:val="000000" w:themeColor="text1"/>
          <w:sz w:val="20"/>
          <w:szCs w:val="20"/>
          <w:lang w:val="en-GB"/>
        </w:rPr>
        <w:t>ecommendation</w:t>
      </w:r>
      <w:r w:rsidR="006A2D7E" w:rsidRPr="006A7F50">
        <w:rPr>
          <w:rFonts w:ascii="NewsGotT" w:hAnsi="NewsGotT"/>
          <w:color w:val="000000" w:themeColor="text1"/>
          <w:sz w:val="20"/>
          <w:szCs w:val="20"/>
          <w:lang w:val="en-GB"/>
        </w:rPr>
        <w:t xml:space="preserve"> (if applicable)</w:t>
      </w:r>
      <w:r w:rsidR="000B3173" w:rsidRPr="006A7F50">
        <w:rPr>
          <w:rFonts w:ascii="NewsGotT" w:hAnsi="NewsGotT"/>
          <w:color w:val="000000" w:themeColor="text1"/>
          <w:sz w:val="20"/>
          <w:szCs w:val="20"/>
          <w:lang w:val="en-GB"/>
        </w:rPr>
        <w:t>;</w:t>
      </w:r>
    </w:p>
    <w:p w14:paraId="7CF6098C" w14:textId="23EAE153" w:rsidR="000B3173" w:rsidRPr="006A7F50" w:rsidRDefault="004538BE" w:rsidP="0072300C">
      <w:pPr>
        <w:pStyle w:val="ListParagraph"/>
        <w:numPr>
          <w:ilvl w:val="2"/>
          <w:numId w:val="1"/>
        </w:numPr>
        <w:spacing w:after="0" w:line="240" w:lineRule="auto"/>
        <w:contextualSpacing w:val="0"/>
        <w:jc w:val="both"/>
        <w:rPr>
          <w:rFonts w:ascii="NewsGotT" w:hAnsi="NewsGotT"/>
          <w:color w:val="000000" w:themeColor="text1"/>
          <w:sz w:val="20"/>
          <w:szCs w:val="20"/>
          <w:lang w:val="en-GB"/>
        </w:rPr>
      </w:pPr>
      <w:r w:rsidRPr="006A7F50">
        <w:rPr>
          <w:rFonts w:ascii="NewsGotT" w:hAnsi="NewsGotT"/>
          <w:color w:val="000000" w:themeColor="text1"/>
          <w:sz w:val="20"/>
          <w:szCs w:val="20"/>
          <w:lang w:val="en-GB"/>
        </w:rPr>
        <w:t>c</w:t>
      </w:r>
      <w:r w:rsidR="000B3173" w:rsidRPr="006A7F50">
        <w:rPr>
          <w:rFonts w:ascii="NewsGotT" w:hAnsi="NewsGotT"/>
          <w:color w:val="000000" w:themeColor="text1"/>
          <w:sz w:val="20"/>
          <w:szCs w:val="20"/>
          <w:lang w:val="en-GB"/>
        </w:rPr>
        <w:t xml:space="preserve">opy of the </w:t>
      </w:r>
      <w:r w:rsidR="00033503" w:rsidRPr="006A7F50">
        <w:rPr>
          <w:rFonts w:ascii="NewsGotT" w:hAnsi="NewsGotT"/>
          <w:color w:val="000000" w:themeColor="text1"/>
          <w:sz w:val="20"/>
          <w:szCs w:val="20"/>
          <w:lang w:val="en-GB"/>
        </w:rPr>
        <w:t>[</w:t>
      </w:r>
      <w:r w:rsidR="00033503" w:rsidRPr="006A7F50">
        <w:rPr>
          <w:rFonts w:ascii="NewsGotT" w:hAnsi="NewsGotT"/>
          <w:color w:val="000000" w:themeColor="text1"/>
          <w:sz w:val="20"/>
          <w:szCs w:val="20"/>
          <w:highlight w:val="yellow"/>
          <w:lang w:val="en-GB"/>
        </w:rPr>
        <w:t>XX</w:t>
      </w:r>
      <w:r w:rsidR="00033503" w:rsidRPr="006A7F50">
        <w:rPr>
          <w:rFonts w:ascii="NewsGotT" w:hAnsi="NewsGotT"/>
          <w:color w:val="000000" w:themeColor="text1"/>
          <w:sz w:val="20"/>
          <w:szCs w:val="20"/>
          <w:lang w:val="en-GB"/>
        </w:rPr>
        <w:t>]</w:t>
      </w:r>
      <w:r w:rsidR="000B3173" w:rsidRPr="006A7F50">
        <w:rPr>
          <w:rFonts w:ascii="NewsGotT" w:hAnsi="NewsGotT"/>
          <w:color w:val="000000" w:themeColor="text1"/>
          <w:sz w:val="20"/>
          <w:szCs w:val="20"/>
          <w:lang w:val="en-GB"/>
        </w:rPr>
        <w:t xml:space="preserve"> most relevant publications;</w:t>
      </w:r>
    </w:p>
    <w:p w14:paraId="05D94742" w14:textId="2E8F3225" w:rsidR="000B3173" w:rsidRPr="006A7F50" w:rsidRDefault="004538BE" w:rsidP="0072300C">
      <w:pPr>
        <w:pStyle w:val="ListParagraph"/>
        <w:numPr>
          <w:ilvl w:val="2"/>
          <w:numId w:val="1"/>
        </w:numPr>
        <w:spacing w:after="0" w:line="240" w:lineRule="auto"/>
        <w:ind w:left="1225" w:hanging="505"/>
        <w:contextualSpacing w:val="0"/>
        <w:jc w:val="both"/>
        <w:rPr>
          <w:rFonts w:ascii="NewsGotT" w:hAnsi="NewsGotT"/>
          <w:color w:val="000000" w:themeColor="text1"/>
          <w:sz w:val="20"/>
          <w:szCs w:val="20"/>
          <w:lang w:val="en-GB"/>
        </w:rPr>
      </w:pPr>
      <w:r w:rsidRPr="006A7F50">
        <w:rPr>
          <w:rFonts w:ascii="NewsGotT" w:hAnsi="NewsGotT"/>
          <w:color w:val="000000" w:themeColor="text1"/>
          <w:sz w:val="20"/>
          <w:szCs w:val="20"/>
          <w:lang w:val="en-GB"/>
        </w:rPr>
        <w:t>s</w:t>
      </w:r>
      <w:r w:rsidR="000B3173" w:rsidRPr="006A7F50">
        <w:rPr>
          <w:rFonts w:ascii="NewsGotT" w:hAnsi="NewsGotT"/>
          <w:color w:val="000000" w:themeColor="text1"/>
          <w:sz w:val="20"/>
          <w:szCs w:val="20"/>
          <w:lang w:val="en-GB"/>
        </w:rPr>
        <w:t>ummary of the research project (maximum 2 A4 pages)</w:t>
      </w:r>
      <w:r w:rsidR="00033503" w:rsidRPr="006A7F50">
        <w:rPr>
          <w:rFonts w:ascii="NewsGotT" w:hAnsi="NewsGotT"/>
          <w:color w:val="000000" w:themeColor="text1"/>
          <w:sz w:val="20"/>
          <w:szCs w:val="20"/>
          <w:lang w:val="en-GB"/>
        </w:rPr>
        <w:t>, if applicable</w:t>
      </w:r>
      <w:r w:rsidR="000B3173" w:rsidRPr="006A7F50">
        <w:rPr>
          <w:rFonts w:ascii="NewsGotT" w:hAnsi="NewsGotT"/>
          <w:color w:val="000000" w:themeColor="text1"/>
          <w:sz w:val="20"/>
          <w:szCs w:val="20"/>
          <w:lang w:val="en-GB"/>
        </w:rPr>
        <w:t>;</w:t>
      </w:r>
    </w:p>
    <w:p w14:paraId="7B8F6B24" w14:textId="3F0B7B1D" w:rsidR="000B3173" w:rsidRPr="006A7F50" w:rsidRDefault="004538BE" w:rsidP="0072300C">
      <w:pPr>
        <w:pStyle w:val="ListParagraph"/>
        <w:numPr>
          <w:ilvl w:val="2"/>
          <w:numId w:val="1"/>
        </w:numPr>
        <w:spacing w:after="0" w:line="240" w:lineRule="auto"/>
        <w:ind w:left="1225" w:hanging="505"/>
        <w:contextualSpacing w:val="0"/>
        <w:jc w:val="both"/>
        <w:rPr>
          <w:rFonts w:ascii="NewsGotT" w:hAnsi="NewsGotT"/>
          <w:color w:val="000000" w:themeColor="text1"/>
          <w:sz w:val="20"/>
          <w:szCs w:val="20"/>
          <w:lang w:val="en-GB"/>
        </w:rPr>
      </w:pPr>
      <w:r w:rsidRPr="006A7F50">
        <w:rPr>
          <w:rFonts w:ascii="NewsGotT" w:hAnsi="NewsGotT"/>
          <w:color w:val="000000" w:themeColor="text1"/>
          <w:sz w:val="20"/>
          <w:szCs w:val="20"/>
          <w:lang w:val="en-GB"/>
        </w:rPr>
        <w:t>o</w:t>
      </w:r>
      <w:r w:rsidR="000B3173" w:rsidRPr="006A7F50">
        <w:rPr>
          <w:rFonts w:ascii="NewsGotT" w:hAnsi="NewsGotT"/>
          <w:color w:val="000000" w:themeColor="text1"/>
          <w:sz w:val="20"/>
          <w:szCs w:val="20"/>
          <w:lang w:val="en-GB"/>
        </w:rPr>
        <w:t xml:space="preserve">ther relevant documents for the evaluation of qualification in </w:t>
      </w:r>
      <w:r w:rsidR="005C57BB" w:rsidRPr="006A7F50">
        <w:rPr>
          <w:rFonts w:ascii="NewsGotT" w:hAnsi="NewsGotT"/>
          <w:color w:val="000000" w:themeColor="text1"/>
          <w:sz w:val="20"/>
          <w:szCs w:val="20"/>
          <w:lang w:val="en-GB"/>
        </w:rPr>
        <w:t xml:space="preserve">the </w:t>
      </w:r>
      <w:r w:rsidR="000B3173" w:rsidRPr="006A7F50">
        <w:rPr>
          <w:rFonts w:ascii="NewsGotT" w:hAnsi="NewsGotT"/>
          <w:color w:val="000000" w:themeColor="text1"/>
          <w:sz w:val="20"/>
          <w:szCs w:val="20"/>
          <w:lang w:val="en-GB"/>
        </w:rPr>
        <w:t>related scientific area;</w:t>
      </w:r>
    </w:p>
    <w:p w14:paraId="480E3ECF" w14:textId="3DB584BE" w:rsidR="000B3173" w:rsidRPr="006A7F50" w:rsidRDefault="004538BE" w:rsidP="0072300C">
      <w:pPr>
        <w:pStyle w:val="ListParagraph"/>
        <w:numPr>
          <w:ilvl w:val="2"/>
          <w:numId w:val="1"/>
        </w:numPr>
        <w:spacing w:after="0" w:line="240" w:lineRule="auto"/>
        <w:ind w:left="1225" w:hanging="505"/>
        <w:contextualSpacing w:val="0"/>
        <w:jc w:val="both"/>
        <w:rPr>
          <w:rFonts w:ascii="NewsGotT" w:hAnsi="NewsGotT"/>
          <w:color w:val="000000" w:themeColor="text1"/>
          <w:sz w:val="20"/>
          <w:szCs w:val="20"/>
          <w:lang w:val="en-GB"/>
        </w:rPr>
      </w:pPr>
      <w:r w:rsidRPr="006A7F50">
        <w:rPr>
          <w:rFonts w:ascii="NewsGotT" w:hAnsi="NewsGotT"/>
          <w:color w:val="000000" w:themeColor="text1"/>
          <w:sz w:val="20"/>
          <w:szCs w:val="20"/>
          <w:lang w:val="en-GB"/>
        </w:rPr>
        <w:t>a</w:t>
      </w:r>
      <w:r w:rsidR="000B3173" w:rsidRPr="006A7F50">
        <w:rPr>
          <w:rFonts w:ascii="NewsGotT" w:hAnsi="NewsGotT"/>
          <w:color w:val="000000" w:themeColor="text1"/>
          <w:sz w:val="20"/>
          <w:szCs w:val="20"/>
          <w:lang w:val="en-GB"/>
        </w:rPr>
        <w:t>ny other documents that the applicant considers relevant, namely for the assessment of the information referred to in section 2 of article 5 of the R</w:t>
      </w:r>
      <w:r w:rsidR="00033503" w:rsidRPr="006A7F50">
        <w:rPr>
          <w:rFonts w:ascii="NewsGotT" w:hAnsi="NewsGotT"/>
          <w:color w:val="000000" w:themeColor="text1"/>
          <w:sz w:val="20"/>
          <w:szCs w:val="20"/>
          <w:lang w:val="en-GB"/>
        </w:rPr>
        <w:t>SE</w:t>
      </w:r>
      <w:r w:rsidR="000B3173" w:rsidRPr="006A7F50">
        <w:rPr>
          <w:rFonts w:ascii="NewsGotT" w:hAnsi="NewsGotT"/>
          <w:color w:val="000000" w:themeColor="text1"/>
          <w:sz w:val="20"/>
          <w:szCs w:val="20"/>
          <w:lang w:val="en-GB"/>
        </w:rPr>
        <w:t>.</w:t>
      </w:r>
    </w:p>
    <w:p w14:paraId="658C796B" w14:textId="5A922073" w:rsidR="000B3173" w:rsidRPr="006A7F50" w:rsidRDefault="005F69AD" w:rsidP="00825497">
      <w:pPr>
        <w:pStyle w:val="ListParagraph"/>
        <w:numPr>
          <w:ilvl w:val="1"/>
          <w:numId w:val="1"/>
        </w:numPr>
        <w:spacing w:before="120" w:after="0" w:line="240" w:lineRule="auto"/>
        <w:ind w:left="715" w:hanging="431"/>
        <w:contextualSpacing w:val="0"/>
        <w:jc w:val="both"/>
        <w:rPr>
          <w:rFonts w:ascii="NewsGotT" w:hAnsi="NewsGotT"/>
          <w:color w:val="000000" w:themeColor="text1"/>
          <w:sz w:val="20"/>
          <w:szCs w:val="20"/>
          <w:lang w:val="en-GB"/>
        </w:rPr>
      </w:pPr>
      <w:r w:rsidRPr="006A7F50">
        <w:rPr>
          <w:rFonts w:ascii="NewsGotT" w:hAnsi="NewsGotT"/>
          <w:color w:val="000000" w:themeColor="text1"/>
          <w:sz w:val="20"/>
          <w:szCs w:val="20"/>
          <w:lang w:val="en-GB"/>
        </w:rPr>
        <w:t>C</w:t>
      </w:r>
      <w:r w:rsidR="000B3173" w:rsidRPr="006A7F50">
        <w:rPr>
          <w:rFonts w:ascii="NewsGotT" w:hAnsi="NewsGotT"/>
          <w:color w:val="000000" w:themeColor="text1"/>
          <w:sz w:val="20"/>
          <w:szCs w:val="20"/>
          <w:lang w:val="en-GB"/>
        </w:rPr>
        <w:t xml:space="preserve">andidates </w:t>
      </w:r>
      <w:r w:rsidRPr="006A7F50">
        <w:rPr>
          <w:rFonts w:ascii="NewsGotT" w:hAnsi="NewsGotT"/>
          <w:color w:val="000000" w:themeColor="text1"/>
          <w:sz w:val="20"/>
          <w:szCs w:val="20"/>
          <w:lang w:val="en-GB"/>
        </w:rPr>
        <w:t xml:space="preserve">must </w:t>
      </w:r>
      <w:r w:rsidR="000B3173" w:rsidRPr="006A7F50">
        <w:rPr>
          <w:rFonts w:ascii="NewsGotT" w:hAnsi="NewsGotT"/>
          <w:color w:val="000000" w:themeColor="text1"/>
          <w:sz w:val="20"/>
          <w:szCs w:val="20"/>
          <w:lang w:val="en-GB"/>
        </w:rPr>
        <w:t xml:space="preserve">submit the </w:t>
      </w:r>
      <w:r w:rsidR="00CC7D76" w:rsidRPr="006A7F50">
        <w:rPr>
          <w:rFonts w:ascii="NewsGotT" w:hAnsi="NewsGotT"/>
          <w:color w:val="000000" w:themeColor="text1"/>
          <w:sz w:val="20"/>
          <w:szCs w:val="20"/>
          <w:lang w:val="en-GB"/>
        </w:rPr>
        <w:t xml:space="preserve">request </w:t>
      </w:r>
      <w:r w:rsidR="000B3173" w:rsidRPr="006A7F50">
        <w:rPr>
          <w:rFonts w:ascii="NewsGotT" w:hAnsi="NewsGotT"/>
          <w:color w:val="000000" w:themeColor="text1"/>
          <w:sz w:val="20"/>
          <w:szCs w:val="20"/>
          <w:lang w:val="en-GB"/>
        </w:rPr>
        <w:t xml:space="preserve">and supporting documents, </w:t>
      </w:r>
      <w:r w:rsidRPr="006A7F50">
        <w:rPr>
          <w:rFonts w:ascii="NewsGotT" w:hAnsi="NewsGotT"/>
          <w:color w:val="000000" w:themeColor="text1"/>
          <w:sz w:val="20"/>
          <w:szCs w:val="20"/>
          <w:lang w:val="en-GB"/>
        </w:rPr>
        <w:t xml:space="preserve">using digital tools, </w:t>
      </w:r>
      <w:r w:rsidR="000B3173" w:rsidRPr="006A7F50">
        <w:rPr>
          <w:rFonts w:ascii="NewsGotT" w:hAnsi="NewsGotT"/>
          <w:color w:val="000000" w:themeColor="text1"/>
          <w:sz w:val="20"/>
          <w:szCs w:val="20"/>
          <w:lang w:val="en-GB"/>
        </w:rPr>
        <w:t xml:space="preserve">in PDF format, </w:t>
      </w:r>
      <w:r w:rsidR="005C57BB" w:rsidRPr="006A7F50">
        <w:rPr>
          <w:rFonts w:ascii="NewsGotT" w:hAnsi="NewsGotT"/>
          <w:color w:val="000000" w:themeColor="text1"/>
          <w:sz w:val="20"/>
          <w:szCs w:val="20"/>
          <w:lang w:val="en-GB"/>
        </w:rPr>
        <w:t>mandatorily</w:t>
      </w:r>
      <w:r w:rsidR="000B3173" w:rsidRPr="006A7F50">
        <w:rPr>
          <w:rFonts w:ascii="NewsGotT" w:hAnsi="NewsGotT"/>
          <w:color w:val="000000" w:themeColor="text1"/>
          <w:sz w:val="20"/>
          <w:szCs w:val="20"/>
          <w:lang w:val="en-GB"/>
        </w:rPr>
        <w:t xml:space="preserve">, by electronic means, to the address </w:t>
      </w:r>
      <w:r w:rsidR="00661F2C" w:rsidRPr="006A7F50">
        <w:rPr>
          <w:rFonts w:ascii="NewsGotT" w:hAnsi="NewsGotT"/>
          <w:sz w:val="20"/>
          <w:szCs w:val="20"/>
          <w:highlight w:val="yellow"/>
          <w:lang w:val="en-GB"/>
        </w:rPr>
        <w:t>______________________</w:t>
      </w:r>
      <w:r w:rsidR="000B3173" w:rsidRPr="006A7F50">
        <w:rPr>
          <w:rFonts w:ascii="NewsGotT" w:hAnsi="NewsGotT"/>
          <w:color w:val="000000" w:themeColor="text1"/>
          <w:sz w:val="20"/>
          <w:szCs w:val="20"/>
          <w:lang w:val="en-GB"/>
        </w:rPr>
        <w:t xml:space="preserve">, </w:t>
      </w:r>
      <w:r w:rsidRPr="006A7F50">
        <w:rPr>
          <w:rFonts w:ascii="NewsGotT" w:hAnsi="NewsGotT"/>
          <w:color w:val="000000" w:themeColor="text1"/>
          <w:sz w:val="20"/>
          <w:szCs w:val="20"/>
          <w:lang w:val="en-GB"/>
        </w:rPr>
        <w:t>until</w:t>
      </w:r>
      <w:r w:rsidR="000B3173" w:rsidRPr="006A7F50">
        <w:rPr>
          <w:rFonts w:ascii="NewsGotT" w:hAnsi="NewsGotT"/>
          <w:color w:val="000000" w:themeColor="text1"/>
          <w:sz w:val="20"/>
          <w:szCs w:val="20"/>
          <w:lang w:val="en-GB"/>
        </w:rPr>
        <w:t xml:space="preserve"> the deadline for submission of applications </w:t>
      </w:r>
      <w:r w:rsidRPr="006A7F50">
        <w:rPr>
          <w:rFonts w:ascii="NewsGotT" w:hAnsi="NewsGotT"/>
          <w:color w:val="000000" w:themeColor="text1"/>
          <w:sz w:val="20"/>
          <w:szCs w:val="20"/>
          <w:lang w:val="en-GB"/>
        </w:rPr>
        <w:t xml:space="preserve">established </w:t>
      </w:r>
      <w:r w:rsidR="000B3173" w:rsidRPr="006A7F50">
        <w:rPr>
          <w:rFonts w:ascii="NewsGotT" w:hAnsi="NewsGotT"/>
          <w:color w:val="000000" w:themeColor="text1"/>
          <w:sz w:val="20"/>
          <w:szCs w:val="20"/>
          <w:lang w:val="en-GB"/>
        </w:rPr>
        <w:t>in this notice</w:t>
      </w:r>
      <w:r w:rsidR="00E95C4A" w:rsidRPr="006A7F50">
        <w:rPr>
          <w:rFonts w:ascii="NewsGotT" w:hAnsi="NewsGotT"/>
          <w:color w:val="000000" w:themeColor="text1"/>
          <w:sz w:val="20"/>
          <w:szCs w:val="20"/>
          <w:lang w:val="en-GB"/>
        </w:rPr>
        <w:t xml:space="preserve">, </w:t>
      </w:r>
      <w:r w:rsidR="006C7790" w:rsidRPr="006A7F50">
        <w:rPr>
          <w:rFonts w:ascii="NewsGotT" w:hAnsi="NewsGotT"/>
          <w:color w:val="000000" w:themeColor="text1"/>
          <w:sz w:val="20"/>
          <w:szCs w:val="20"/>
          <w:lang w:val="en-GB"/>
        </w:rPr>
        <w:t xml:space="preserve">indicating in </w:t>
      </w:r>
      <w:r w:rsidRPr="006A7F50">
        <w:rPr>
          <w:rFonts w:ascii="NewsGotT" w:hAnsi="NewsGotT"/>
          <w:color w:val="000000" w:themeColor="text1"/>
          <w:sz w:val="20"/>
          <w:szCs w:val="20"/>
          <w:lang w:val="en-GB"/>
        </w:rPr>
        <w:t>s</w:t>
      </w:r>
      <w:r w:rsidR="006C7790" w:rsidRPr="006A7F50">
        <w:rPr>
          <w:rFonts w:ascii="NewsGotT" w:hAnsi="NewsGotT"/>
          <w:color w:val="000000" w:themeColor="text1"/>
          <w:sz w:val="20"/>
          <w:szCs w:val="20"/>
          <w:lang w:val="en-GB"/>
        </w:rPr>
        <w:t xml:space="preserve">ubject </w:t>
      </w:r>
      <w:r w:rsidRPr="006A7F50">
        <w:rPr>
          <w:rFonts w:ascii="NewsGotT" w:hAnsi="NewsGotT"/>
          <w:color w:val="000000" w:themeColor="text1"/>
          <w:sz w:val="20"/>
          <w:szCs w:val="20"/>
          <w:lang w:val="en-GB"/>
        </w:rPr>
        <w:t>“Ref</w:t>
      </w:r>
      <w:r w:rsidR="00D979B5">
        <w:rPr>
          <w:rFonts w:ascii="NewsGotT" w:hAnsi="NewsGotT"/>
          <w:color w:val="000000" w:themeColor="text1"/>
          <w:sz w:val="20"/>
          <w:szCs w:val="20"/>
          <w:lang w:val="en-GB"/>
        </w:rPr>
        <w:t>.</w:t>
      </w:r>
      <w:r w:rsidRPr="006A7F50">
        <w:rPr>
          <w:rFonts w:ascii="NewsGotT" w:hAnsi="NewsGotT"/>
          <w:color w:val="000000" w:themeColor="text1"/>
          <w:sz w:val="20"/>
          <w:szCs w:val="20"/>
          <w:lang w:val="en-GB"/>
        </w:rPr>
        <w:t xml:space="preserve"> CTTI-</w:t>
      </w:r>
      <w:r w:rsidR="00661F2C" w:rsidRPr="006A7F50">
        <w:rPr>
          <w:rFonts w:ascii="NewsGotT" w:hAnsi="NewsGotT"/>
          <w:sz w:val="20"/>
          <w:szCs w:val="20"/>
          <w:highlight w:val="yellow"/>
          <w:lang w:val="en-GB"/>
        </w:rPr>
        <w:t>________</w:t>
      </w:r>
      <w:r w:rsidR="008F1CA5" w:rsidRPr="006A7F50">
        <w:rPr>
          <w:rFonts w:ascii="NewsGotT" w:hAnsi="NewsGotT"/>
          <w:color w:val="000000" w:themeColor="text1"/>
          <w:sz w:val="20"/>
          <w:szCs w:val="20"/>
          <w:lang w:val="en-GB"/>
        </w:rPr>
        <w:t>”.</w:t>
      </w:r>
    </w:p>
    <w:p w14:paraId="0E0D69C9" w14:textId="77777777" w:rsidR="00106214" w:rsidRPr="006A7F50" w:rsidRDefault="008F1CA5" w:rsidP="00825497">
      <w:pPr>
        <w:pStyle w:val="ListParagraph"/>
        <w:numPr>
          <w:ilvl w:val="1"/>
          <w:numId w:val="1"/>
        </w:numPr>
        <w:spacing w:before="120" w:after="0" w:line="240" w:lineRule="auto"/>
        <w:ind w:left="715" w:hanging="431"/>
        <w:contextualSpacing w:val="0"/>
        <w:jc w:val="both"/>
        <w:rPr>
          <w:rFonts w:ascii="NewsGotT" w:hAnsi="NewsGotT"/>
          <w:color w:val="000000" w:themeColor="text1"/>
          <w:sz w:val="20"/>
          <w:szCs w:val="20"/>
          <w:lang w:val="en-GB"/>
        </w:rPr>
      </w:pPr>
      <w:r w:rsidRPr="006A7F50">
        <w:rPr>
          <w:rFonts w:ascii="NewsGotT" w:hAnsi="NewsGotT"/>
          <w:color w:val="000000" w:themeColor="text1"/>
          <w:sz w:val="20"/>
          <w:szCs w:val="20"/>
          <w:lang w:val="en-GB"/>
        </w:rPr>
        <w:t>Failure to comply with the deadline for submitting the application, such as failure to submit or late submission of the application referred to in point 5 and the documents referred to in points a) to c) of point 5.1, determines the exclusion of the application. The exclusion decision is notified to the candidates, by email, for the purpose of holding the hearing of interested parties.</w:t>
      </w:r>
    </w:p>
    <w:p w14:paraId="55EEDD8A" w14:textId="5326AED1" w:rsidR="008F1CA5" w:rsidRPr="006A7F50" w:rsidRDefault="008F1CA5" w:rsidP="00825497">
      <w:pPr>
        <w:pStyle w:val="ListParagraph"/>
        <w:numPr>
          <w:ilvl w:val="1"/>
          <w:numId w:val="1"/>
        </w:numPr>
        <w:spacing w:before="120" w:after="0" w:line="240" w:lineRule="auto"/>
        <w:ind w:left="715" w:hanging="431"/>
        <w:contextualSpacing w:val="0"/>
        <w:jc w:val="both"/>
        <w:rPr>
          <w:rFonts w:ascii="NewsGotT" w:hAnsi="NewsGotT"/>
          <w:color w:val="000000" w:themeColor="text1"/>
          <w:sz w:val="20"/>
          <w:szCs w:val="20"/>
          <w:lang w:val="en-GB"/>
        </w:rPr>
      </w:pPr>
      <w:r w:rsidRPr="006A7F50">
        <w:rPr>
          <w:rFonts w:ascii="NewsGotT" w:hAnsi="NewsGotT"/>
          <w:color w:val="000000" w:themeColor="text1"/>
          <w:sz w:val="20"/>
          <w:szCs w:val="20"/>
          <w:lang w:val="en-GB"/>
        </w:rPr>
        <w:t>The jury may, whenever it finds necessary, request candidates to provide documents complementary to the facts referred to in the submitted curriculum, determining a deadline for this purpose.</w:t>
      </w:r>
    </w:p>
    <w:p w14:paraId="591ADF20" w14:textId="570FBD08" w:rsidR="000B3173" w:rsidRPr="006A7F50" w:rsidRDefault="000B3173" w:rsidP="00825497">
      <w:pPr>
        <w:pStyle w:val="ListParagraph"/>
        <w:numPr>
          <w:ilvl w:val="1"/>
          <w:numId w:val="1"/>
        </w:numPr>
        <w:spacing w:before="120" w:after="0" w:line="240" w:lineRule="auto"/>
        <w:ind w:left="715" w:hanging="431"/>
        <w:contextualSpacing w:val="0"/>
        <w:jc w:val="both"/>
        <w:rPr>
          <w:rFonts w:ascii="NewsGotT" w:hAnsi="NewsGotT"/>
          <w:color w:val="000000" w:themeColor="text1"/>
          <w:sz w:val="20"/>
          <w:szCs w:val="20"/>
          <w:lang w:val="en-GB"/>
        </w:rPr>
      </w:pPr>
      <w:r w:rsidRPr="006A7F50">
        <w:rPr>
          <w:rFonts w:ascii="NewsGotT" w:hAnsi="NewsGotT"/>
          <w:color w:val="000000" w:themeColor="text1"/>
          <w:sz w:val="20"/>
          <w:szCs w:val="20"/>
          <w:lang w:val="en-GB"/>
        </w:rPr>
        <w:t xml:space="preserve">False statements provided by the candidates </w:t>
      </w:r>
      <w:r w:rsidR="005F69AD" w:rsidRPr="006A7F50">
        <w:rPr>
          <w:rFonts w:ascii="NewsGotT" w:hAnsi="NewsGotT"/>
          <w:color w:val="000000" w:themeColor="text1"/>
          <w:sz w:val="20"/>
          <w:szCs w:val="20"/>
          <w:lang w:val="en-GB"/>
        </w:rPr>
        <w:t xml:space="preserve">will </w:t>
      </w:r>
      <w:r w:rsidRPr="006A7F50">
        <w:rPr>
          <w:rFonts w:ascii="NewsGotT" w:hAnsi="NewsGotT"/>
          <w:color w:val="000000" w:themeColor="text1"/>
          <w:sz w:val="20"/>
          <w:szCs w:val="20"/>
          <w:lang w:val="en-GB"/>
        </w:rPr>
        <w:t>be punished by law.</w:t>
      </w:r>
    </w:p>
    <w:p w14:paraId="19A60A2E" w14:textId="0DBAF77A" w:rsidR="008F1CA5" w:rsidRPr="006A7F50" w:rsidRDefault="000B3173" w:rsidP="001C0475">
      <w:pPr>
        <w:pStyle w:val="ListParagraph"/>
        <w:numPr>
          <w:ilvl w:val="0"/>
          <w:numId w:val="1"/>
        </w:numPr>
        <w:tabs>
          <w:tab w:val="left" w:pos="426"/>
        </w:tabs>
        <w:spacing w:before="120" w:after="0" w:line="240" w:lineRule="auto"/>
        <w:ind w:left="357" w:hanging="357"/>
        <w:contextualSpacing w:val="0"/>
        <w:jc w:val="both"/>
        <w:rPr>
          <w:rFonts w:ascii="NewsGotT" w:hAnsi="NewsGotT"/>
          <w:color w:val="000000" w:themeColor="text1"/>
          <w:sz w:val="20"/>
          <w:szCs w:val="20"/>
          <w:lang w:val="en-GB"/>
        </w:rPr>
      </w:pPr>
      <w:r w:rsidRPr="006A7F50">
        <w:rPr>
          <w:rFonts w:ascii="NewsGotT" w:hAnsi="NewsGotT"/>
          <w:b/>
          <w:color w:val="000000" w:themeColor="text1"/>
          <w:sz w:val="20"/>
          <w:szCs w:val="20"/>
          <w:lang w:val="en-GB"/>
        </w:rPr>
        <w:t>Members of the Jury</w:t>
      </w:r>
      <w:r w:rsidR="008121B6" w:rsidRPr="00D979B5">
        <w:rPr>
          <w:rStyle w:val="FootnoteReference"/>
          <w:rFonts w:ascii="NewsGotT" w:hAnsi="NewsGotT"/>
          <w:color w:val="000000" w:themeColor="text1"/>
          <w:position w:val="6"/>
          <w:sz w:val="16"/>
          <w:szCs w:val="20"/>
          <w:vertAlign w:val="baseline"/>
          <w:lang w:val="en-GB"/>
        </w:rPr>
        <w:footnoteReference w:id="4"/>
      </w:r>
      <w:r w:rsidRPr="006A7F50">
        <w:rPr>
          <w:rFonts w:ascii="NewsGotT" w:hAnsi="NewsGotT"/>
          <w:color w:val="000000" w:themeColor="text1"/>
          <w:sz w:val="20"/>
          <w:szCs w:val="20"/>
          <w:lang w:val="en-GB"/>
        </w:rPr>
        <w:t>: The selection jury</w:t>
      </w:r>
      <w:r w:rsidR="001C3BC9" w:rsidRPr="006A7F50">
        <w:rPr>
          <w:rFonts w:ascii="NewsGotT" w:hAnsi="NewsGotT"/>
          <w:color w:val="000000" w:themeColor="text1"/>
          <w:sz w:val="20"/>
          <w:szCs w:val="20"/>
          <w:lang w:val="en-GB"/>
        </w:rPr>
        <w:t xml:space="preserve"> </w:t>
      </w:r>
      <w:r w:rsidRPr="006A7F50">
        <w:rPr>
          <w:rFonts w:ascii="NewsGotT" w:hAnsi="NewsGotT"/>
          <w:color w:val="000000" w:themeColor="text1"/>
          <w:sz w:val="20"/>
          <w:szCs w:val="20"/>
          <w:lang w:val="en-GB"/>
        </w:rPr>
        <w:t xml:space="preserve">has the following composition, according to article </w:t>
      </w:r>
      <w:r w:rsidR="00D979B5">
        <w:rPr>
          <w:rFonts w:ascii="NewsGotT" w:hAnsi="NewsGotT"/>
          <w:color w:val="000000" w:themeColor="text1"/>
          <w:sz w:val="20"/>
          <w:szCs w:val="20"/>
          <w:lang w:val="en-GB"/>
        </w:rPr>
        <w:t xml:space="preserve">no. </w:t>
      </w:r>
      <w:r w:rsidRPr="006A7F50">
        <w:rPr>
          <w:rFonts w:ascii="NewsGotT" w:hAnsi="NewsGotT"/>
          <w:color w:val="000000" w:themeColor="text1"/>
          <w:sz w:val="20"/>
          <w:szCs w:val="20"/>
          <w:lang w:val="en-GB"/>
        </w:rPr>
        <w:t>13 of the R</w:t>
      </w:r>
      <w:r w:rsidR="00D0474F" w:rsidRPr="006A7F50">
        <w:rPr>
          <w:rFonts w:ascii="NewsGotT" w:hAnsi="NewsGotT"/>
          <w:color w:val="000000" w:themeColor="text1"/>
          <w:sz w:val="20"/>
          <w:szCs w:val="20"/>
          <w:lang w:val="en-GB"/>
        </w:rPr>
        <w:t>SE</w:t>
      </w:r>
      <w:r w:rsidR="007D6770" w:rsidRPr="006A7F50">
        <w:rPr>
          <w:rFonts w:ascii="NewsGotT" w:hAnsi="NewsGotT"/>
          <w:color w:val="000000" w:themeColor="text1"/>
          <w:sz w:val="20"/>
          <w:szCs w:val="20"/>
          <w:lang w:val="en-GB"/>
        </w:rPr>
        <w:t xml:space="preserve"> and article n</w:t>
      </w:r>
      <w:r w:rsidR="00F77D0D" w:rsidRPr="006A7F50">
        <w:rPr>
          <w:rFonts w:ascii="NewsGotT" w:hAnsi="NewsGotT"/>
          <w:color w:val="000000" w:themeColor="text1"/>
          <w:sz w:val="20"/>
          <w:szCs w:val="20"/>
          <w:lang w:val="en-GB"/>
        </w:rPr>
        <w:t>o.</w:t>
      </w:r>
      <w:r w:rsidR="007D6770" w:rsidRPr="006A7F50">
        <w:rPr>
          <w:rFonts w:ascii="NewsGotT" w:hAnsi="NewsGotT"/>
          <w:color w:val="000000" w:themeColor="text1"/>
          <w:sz w:val="20"/>
          <w:szCs w:val="20"/>
          <w:lang w:val="en-GB"/>
        </w:rPr>
        <w:t xml:space="preserve"> 35 of the </w:t>
      </w:r>
      <w:r w:rsidR="008F1CA5" w:rsidRPr="006A7F50">
        <w:rPr>
          <w:rFonts w:ascii="NewsGotT" w:hAnsi="NewsGotT"/>
          <w:sz w:val="20"/>
          <w:szCs w:val="20"/>
          <w:lang w:val="en-GB"/>
        </w:rPr>
        <w:t>do RPI-UM:</w:t>
      </w:r>
    </w:p>
    <w:p w14:paraId="67CA1F59" w14:textId="2C6F14E1" w:rsidR="008F1CA5" w:rsidRPr="006A7F50" w:rsidRDefault="008F1CA5" w:rsidP="002E4DDF">
      <w:pPr>
        <w:pStyle w:val="ListParagraph"/>
        <w:tabs>
          <w:tab w:val="left" w:pos="426"/>
        </w:tabs>
        <w:spacing w:before="120" w:after="0" w:line="240" w:lineRule="auto"/>
        <w:ind w:left="357"/>
        <w:contextualSpacing w:val="0"/>
        <w:jc w:val="both"/>
        <w:rPr>
          <w:rFonts w:ascii="NewsGotT" w:hAnsi="NewsGotT"/>
          <w:color w:val="000000" w:themeColor="text1"/>
          <w:sz w:val="20"/>
          <w:szCs w:val="20"/>
          <w:lang w:val="en-GB"/>
        </w:rPr>
      </w:pPr>
      <w:r w:rsidRPr="006A7F50">
        <w:rPr>
          <w:rFonts w:ascii="NewsGotT" w:hAnsi="NewsGotT"/>
          <w:sz w:val="20"/>
          <w:szCs w:val="20"/>
          <w:lang w:val="en-GB"/>
        </w:rPr>
        <w:t>President of the jury</w:t>
      </w:r>
      <w:r w:rsidR="00D979B5" w:rsidRPr="00D979B5">
        <w:rPr>
          <w:rStyle w:val="FootnoteReference"/>
          <w:rFonts w:ascii="NewsGotT" w:hAnsi="NewsGotT"/>
          <w:color w:val="000000" w:themeColor="text1"/>
          <w:position w:val="6"/>
          <w:sz w:val="16"/>
          <w:szCs w:val="20"/>
          <w:vertAlign w:val="baseline"/>
          <w:lang w:val="en-GB"/>
        </w:rPr>
        <w:footnoteReference w:id="5"/>
      </w:r>
      <w:r w:rsidRPr="006A7F50">
        <w:rPr>
          <w:rFonts w:ascii="NewsGotT" w:hAnsi="NewsGotT"/>
          <w:sz w:val="20"/>
          <w:szCs w:val="20"/>
          <w:lang w:val="en-GB"/>
        </w:rPr>
        <w:t xml:space="preserve">: Doctor </w:t>
      </w:r>
      <w:r w:rsidRPr="006A7F50">
        <w:rPr>
          <w:rFonts w:ascii="NewsGotT" w:eastAsia="Calibri" w:hAnsi="NewsGotT" w:cs="Times New Roman"/>
          <w:sz w:val="20"/>
          <w:szCs w:val="20"/>
          <w:highlight w:val="yellow"/>
          <w:lang w:val="en-GB"/>
        </w:rPr>
        <w:t>___________</w:t>
      </w:r>
      <w:r w:rsidRPr="006A7F50">
        <w:rPr>
          <w:rFonts w:ascii="NewsGotT" w:hAnsi="NewsGotT"/>
          <w:sz w:val="20"/>
          <w:szCs w:val="20"/>
          <w:lang w:val="en-GB"/>
        </w:rPr>
        <w:t xml:space="preserve">, Rector of the University of Minho; </w:t>
      </w:r>
    </w:p>
    <w:p w14:paraId="515BB78D" w14:textId="6722EC22" w:rsidR="008F1CA5" w:rsidRPr="006A7F50" w:rsidRDefault="008F1CA5" w:rsidP="008F1CA5">
      <w:pPr>
        <w:pStyle w:val="ListParagraph"/>
        <w:tabs>
          <w:tab w:val="left" w:pos="426"/>
        </w:tabs>
        <w:spacing w:after="0" w:line="240" w:lineRule="auto"/>
        <w:ind w:left="357"/>
        <w:contextualSpacing w:val="0"/>
        <w:jc w:val="both"/>
        <w:rPr>
          <w:rFonts w:ascii="NewsGotT" w:hAnsi="NewsGotT"/>
          <w:sz w:val="20"/>
          <w:szCs w:val="20"/>
          <w:lang w:val="en-GB"/>
        </w:rPr>
      </w:pPr>
      <w:r w:rsidRPr="006A7F50">
        <w:rPr>
          <w:rFonts w:ascii="NewsGotT" w:hAnsi="NewsGotT"/>
          <w:sz w:val="20"/>
          <w:szCs w:val="20"/>
          <w:lang w:val="en-GB"/>
        </w:rPr>
        <w:t xml:space="preserve">Effective Member: Doctor </w:t>
      </w:r>
      <w:r w:rsidRPr="006A7F50">
        <w:rPr>
          <w:rFonts w:ascii="NewsGotT" w:hAnsi="NewsGotT"/>
          <w:sz w:val="20"/>
          <w:szCs w:val="20"/>
          <w:highlight w:val="yellow"/>
          <w:lang w:val="en-GB"/>
        </w:rPr>
        <w:t>_______</w:t>
      </w:r>
      <w:r w:rsidRPr="006A7F50">
        <w:rPr>
          <w:rFonts w:ascii="NewsGotT" w:hAnsi="NewsGotT"/>
          <w:sz w:val="20"/>
          <w:szCs w:val="20"/>
          <w:lang w:val="en-GB"/>
        </w:rPr>
        <w:t xml:space="preserve">, Researcher | Department Professor | </w:t>
      </w:r>
      <w:r w:rsidRPr="006A7F50">
        <w:rPr>
          <w:rFonts w:ascii="NewsGotT" w:hAnsi="NewsGotT"/>
          <w:sz w:val="20"/>
          <w:szCs w:val="20"/>
          <w:highlight w:val="yellow"/>
          <w:lang w:val="en-GB"/>
        </w:rPr>
        <w:t>_______</w:t>
      </w:r>
      <w:r w:rsidRPr="006A7F50">
        <w:rPr>
          <w:rFonts w:ascii="NewsGotT" w:hAnsi="NewsGotT"/>
          <w:sz w:val="20"/>
          <w:szCs w:val="20"/>
          <w:lang w:val="en-GB"/>
        </w:rPr>
        <w:t xml:space="preserve"> </w:t>
      </w:r>
      <w:r w:rsidR="00A01AD6" w:rsidRPr="006A7F50">
        <w:rPr>
          <w:rFonts w:ascii="NewsGotT" w:hAnsi="NewsGotT"/>
          <w:sz w:val="20"/>
          <w:szCs w:val="20"/>
          <w:lang w:val="en-GB"/>
        </w:rPr>
        <w:t>Centre</w:t>
      </w:r>
      <w:r w:rsidRPr="006A7F50">
        <w:rPr>
          <w:rFonts w:ascii="NewsGotT" w:hAnsi="NewsGotT"/>
          <w:sz w:val="20"/>
          <w:szCs w:val="20"/>
          <w:lang w:val="en-GB"/>
        </w:rPr>
        <w:t xml:space="preserve"> [of the Faculty | School | Institute] </w:t>
      </w:r>
      <w:r w:rsidRPr="006A7F50">
        <w:rPr>
          <w:rFonts w:ascii="NewsGotT" w:hAnsi="NewsGotT"/>
          <w:sz w:val="20"/>
          <w:szCs w:val="20"/>
          <w:highlight w:val="yellow"/>
          <w:lang w:val="en-GB"/>
        </w:rPr>
        <w:t>_______</w:t>
      </w:r>
      <w:r w:rsidRPr="006A7F50">
        <w:rPr>
          <w:rFonts w:ascii="NewsGotT" w:hAnsi="NewsGotT"/>
          <w:sz w:val="20"/>
          <w:szCs w:val="20"/>
          <w:lang w:val="en-GB"/>
        </w:rPr>
        <w:t xml:space="preserve"> of the University | Institute | Laboratory | </w:t>
      </w:r>
      <w:r w:rsidRPr="006A7F50">
        <w:rPr>
          <w:rFonts w:ascii="NewsGotT" w:hAnsi="NewsGotT"/>
          <w:sz w:val="20"/>
          <w:szCs w:val="20"/>
          <w:highlight w:val="yellow"/>
          <w:lang w:val="en-GB"/>
        </w:rPr>
        <w:t>_______</w:t>
      </w:r>
      <w:r w:rsidRPr="006A7F50">
        <w:rPr>
          <w:rFonts w:ascii="NewsGotT" w:hAnsi="NewsGotT"/>
          <w:sz w:val="20"/>
          <w:szCs w:val="20"/>
          <w:lang w:val="en-GB"/>
        </w:rPr>
        <w:t xml:space="preserve">; </w:t>
      </w:r>
    </w:p>
    <w:p w14:paraId="07237005" w14:textId="7193DAD0" w:rsidR="008F1CA5" w:rsidRPr="006A7F50" w:rsidRDefault="008F1CA5" w:rsidP="008F1CA5">
      <w:pPr>
        <w:pStyle w:val="ListParagraph"/>
        <w:tabs>
          <w:tab w:val="left" w:pos="426"/>
        </w:tabs>
        <w:spacing w:after="0" w:line="240" w:lineRule="auto"/>
        <w:ind w:left="357"/>
        <w:contextualSpacing w:val="0"/>
        <w:jc w:val="both"/>
        <w:rPr>
          <w:rFonts w:ascii="NewsGotT" w:hAnsi="NewsGotT"/>
          <w:sz w:val="20"/>
          <w:szCs w:val="20"/>
          <w:lang w:val="en-GB"/>
        </w:rPr>
      </w:pPr>
      <w:r w:rsidRPr="006A7F50">
        <w:rPr>
          <w:rFonts w:ascii="NewsGotT" w:hAnsi="NewsGotT"/>
          <w:sz w:val="20"/>
          <w:szCs w:val="20"/>
          <w:lang w:val="en-GB"/>
        </w:rPr>
        <w:t xml:space="preserve">Effective Member: Doctor </w:t>
      </w:r>
      <w:r w:rsidRPr="006A7F50">
        <w:rPr>
          <w:rFonts w:ascii="NewsGotT" w:hAnsi="NewsGotT"/>
          <w:sz w:val="20"/>
          <w:szCs w:val="20"/>
          <w:highlight w:val="yellow"/>
          <w:lang w:val="en-GB"/>
        </w:rPr>
        <w:t>_______</w:t>
      </w:r>
      <w:r w:rsidRPr="006A7F50">
        <w:rPr>
          <w:rFonts w:ascii="NewsGotT" w:hAnsi="NewsGotT"/>
          <w:sz w:val="20"/>
          <w:szCs w:val="20"/>
          <w:lang w:val="en-GB"/>
        </w:rPr>
        <w:t xml:space="preserve">, Researcher | Department Professor | </w:t>
      </w:r>
      <w:r w:rsidRPr="006A7F50">
        <w:rPr>
          <w:rFonts w:ascii="NewsGotT" w:hAnsi="NewsGotT"/>
          <w:sz w:val="20"/>
          <w:szCs w:val="20"/>
          <w:highlight w:val="yellow"/>
          <w:lang w:val="en-GB"/>
        </w:rPr>
        <w:t>_______</w:t>
      </w:r>
      <w:r w:rsidRPr="006A7F50">
        <w:rPr>
          <w:rFonts w:ascii="NewsGotT" w:hAnsi="NewsGotT"/>
          <w:sz w:val="20"/>
          <w:szCs w:val="20"/>
          <w:lang w:val="en-GB"/>
        </w:rPr>
        <w:t xml:space="preserve"> </w:t>
      </w:r>
      <w:r w:rsidR="00A01AD6" w:rsidRPr="006A7F50">
        <w:rPr>
          <w:rFonts w:ascii="NewsGotT" w:hAnsi="NewsGotT"/>
          <w:sz w:val="20"/>
          <w:szCs w:val="20"/>
          <w:lang w:val="en-GB"/>
        </w:rPr>
        <w:t>Centre</w:t>
      </w:r>
      <w:r w:rsidRPr="006A7F50">
        <w:rPr>
          <w:rFonts w:ascii="NewsGotT" w:hAnsi="NewsGotT"/>
          <w:sz w:val="20"/>
          <w:szCs w:val="20"/>
          <w:lang w:val="en-GB"/>
        </w:rPr>
        <w:t xml:space="preserve"> [of the Faculty | School | Institute] </w:t>
      </w:r>
      <w:r w:rsidRPr="006A7F50">
        <w:rPr>
          <w:rFonts w:ascii="NewsGotT" w:hAnsi="NewsGotT"/>
          <w:sz w:val="20"/>
          <w:szCs w:val="20"/>
          <w:highlight w:val="yellow"/>
          <w:lang w:val="en-GB"/>
        </w:rPr>
        <w:t>_______</w:t>
      </w:r>
      <w:r w:rsidRPr="006A7F50">
        <w:rPr>
          <w:rFonts w:ascii="NewsGotT" w:hAnsi="NewsGotT"/>
          <w:sz w:val="20"/>
          <w:szCs w:val="20"/>
          <w:lang w:val="en-GB"/>
        </w:rPr>
        <w:t xml:space="preserve"> of the University | Institute | Laboratory | </w:t>
      </w:r>
      <w:r w:rsidRPr="006A7F50">
        <w:rPr>
          <w:rFonts w:ascii="NewsGotT" w:hAnsi="NewsGotT"/>
          <w:sz w:val="20"/>
          <w:szCs w:val="20"/>
          <w:highlight w:val="yellow"/>
          <w:lang w:val="en-GB"/>
        </w:rPr>
        <w:t>_______</w:t>
      </w:r>
      <w:r w:rsidRPr="006A7F50">
        <w:rPr>
          <w:rFonts w:ascii="NewsGotT" w:hAnsi="NewsGotT"/>
          <w:sz w:val="20"/>
          <w:szCs w:val="20"/>
          <w:lang w:val="en-GB"/>
        </w:rPr>
        <w:t xml:space="preserve">; </w:t>
      </w:r>
    </w:p>
    <w:p w14:paraId="5BE76799" w14:textId="045231F0" w:rsidR="008F1CA5" w:rsidRPr="006A7F50" w:rsidRDefault="008F1CA5" w:rsidP="008F1CA5">
      <w:pPr>
        <w:pStyle w:val="ListParagraph"/>
        <w:tabs>
          <w:tab w:val="left" w:pos="426"/>
        </w:tabs>
        <w:spacing w:after="0" w:line="240" w:lineRule="auto"/>
        <w:ind w:left="357"/>
        <w:contextualSpacing w:val="0"/>
        <w:jc w:val="both"/>
        <w:rPr>
          <w:rFonts w:ascii="NewsGotT" w:hAnsi="NewsGotT"/>
          <w:sz w:val="20"/>
          <w:szCs w:val="20"/>
          <w:lang w:val="en-GB"/>
        </w:rPr>
      </w:pPr>
      <w:r w:rsidRPr="006A7F50">
        <w:rPr>
          <w:rFonts w:ascii="NewsGotT" w:hAnsi="NewsGotT"/>
          <w:sz w:val="20"/>
          <w:szCs w:val="20"/>
          <w:lang w:val="en-GB"/>
        </w:rPr>
        <w:t xml:space="preserve">Substitute member: Doctor </w:t>
      </w:r>
      <w:r w:rsidRPr="006A7F50">
        <w:rPr>
          <w:rFonts w:ascii="NewsGotT" w:hAnsi="NewsGotT"/>
          <w:sz w:val="20"/>
          <w:szCs w:val="20"/>
          <w:highlight w:val="yellow"/>
          <w:lang w:val="en-GB"/>
        </w:rPr>
        <w:t>_______</w:t>
      </w:r>
      <w:r w:rsidRPr="006A7F50">
        <w:rPr>
          <w:rFonts w:ascii="NewsGotT" w:hAnsi="NewsGotT"/>
          <w:sz w:val="20"/>
          <w:szCs w:val="20"/>
          <w:lang w:val="en-GB"/>
        </w:rPr>
        <w:t xml:space="preserve">, Researcher | Department Professor | </w:t>
      </w:r>
      <w:r w:rsidRPr="006A7F50">
        <w:rPr>
          <w:rFonts w:ascii="NewsGotT" w:hAnsi="NewsGotT"/>
          <w:sz w:val="20"/>
          <w:szCs w:val="20"/>
          <w:highlight w:val="yellow"/>
          <w:lang w:val="en-GB"/>
        </w:rPr>
        <w:t>_______</w:t>
      </w:r>
      <w:r w:rsidRPr="006A7F50">
        <w:rPr>
          <w:rFonts w:ascii="NewsGotT" w:hAnsi="NewsGotT"/>
          <w:sz w:val="20"/>
          <w:szCs w:val="20"/>
          <w:lang w:val="en-GB"/>
        </w:rPr>
        <w:t xml:space="preserve"> </w:t>
      </w:r>
      <w:r w:rsidR="00A01AD6" w:rsidRPr="006A7F50">
        <w:rPr>
          <w:rFonts w:ascii="NewsGotT" w:hAnsi="NewsGotT"/>
          <w:sz w:val="20"/>
          <w:szCs w:val="20"/>
          <w:lang w:val="en-GB"/>
        </w:rPr>
        <w:t>Centre</w:t>
      </w:r>
      <w:r w:rsidRPr="006A7F50">
        <w:rPr>
          <w:rFonts w:ascii="NewsGotT" w:hAnsi="NewsGotT"/>
          <w:sz w:val="20"/>
          <w:szCs w:val="20"/>
          <w:lang w:val="en-GB"/>
        </w:rPr>
        <w:t xml:space="preserve"> [of the Faculty | School | Institute] </w:t>
      </w:r>
      <w:r w:rsidRPr="006A7F50">
        <w:rPr>
          <w:rFonts w:ascii="NewsGotT" w:hAnsi="NewsGotT"/>
          <w:sz w:val="20"/>
          <w:szCs w:val="20"/>
          <w:highlight w:val="yellow"/>
          <w:lang w:val="en-GB"/>
        </w:rPr>
        <w:t>_______</w:t>
      </w:r>
      <w:r w:rsidRPr="006A7F50">
        <w:rPr>
          <w:rFonts w:ascii="NewsGotT" w:hAnsi="NewsGotT"/>
          <w:sz w:val="20"/>
          <w:szCs w:val="20"/>
          <w:lang w:val="en-GB"/>
        </w:rPr>
        <w:t xml:space="preserve"> of the University | Institute | Laboratory | </w:t>
      </w:r>
      <w:r w:rsidRPr="006A7F50">
        <w:rPr>
          <w:rFonts w:ascii="NewsGotT" w:hAnsi="NewsGotT"/>
          <w:sz w:val="20"/>
          <w:szCs w:val="20"/>
          <w:highlight w:val="yellow"/>
          <w:lang w:val="en-GB"/>
        </w:rPr>
        <w:t>_______</w:t>
      </w:r>
      <w:r w:rsidRPr="006A7F50">
        <w:rPr>
          <w:rFonts w:ascii="NewsGotT" w:hAnsi="NewsGotT"/>
          <w:sz w:val="20"/>
          <w:szCs w:val="20"/>
          <w:lang w:val="en-GB"/>
        </w:rPr>
        <w:t xml:space="preserve">; </w:t>
      </w:r>
    </w:p>
    <w:p w14:paraId="77F3D121" w14:textId="53F406E4" w:rsidR="008F1CA5" w:rsidRPr="006A7F50" w:rsidRDefault="008F1CA5" w:rsidP="008F1CA5">
      <w:pPr>
        <w:pStyle w:val="ListParagraph"/>
        <w:tabs>
          <w:tab w:val="left" w:pos="426"/>
        </w:tabs>
        <w:spacing w:after="0" w:line="240" w:lineRule="auto"/>
        <w:ind w:left="357"/>
        <w:contextualSpacing w:val="0"/>
        <w:jc w:val="both"/>
        <w:rPr>
          <w:rFonts w:ascii="NewsGotT" w:hAnsi="NewsGotT"/>
          <w:sz w:val="20"/>
          <w:szCs w:val="20"/>
          <w:lang w:val="en-GB"/>
        </w:rPr>
      </w:pPr>
      <w:r w:rsidRPr="006A7F50">
        <w:rPr>
          <w:rFonts w:ascii="NewsGotT" w:hAnsi="NewsGotT"/>
          <w:sz w:val="20"/>
          <w:szCs w:val="20"/>
          <w:lang w:val="en-GB"/>
        </w:rPr>
        <w:t xml:space="preserve">Substitute member: Doctor </w:t>
      </w:r>
      <w:r w:rsidRPr="006A7F50">
        <w:rPr>
          <w:rFonts w:ascii="NewsGotT" w:hAnsi="NewsGotT"/>
          <w:sz w:val="20"/>
          <w:szCs w:val="20"/>
          <w:highlight w:val="yellow"/>
          <w:lang w:val="en-GB"/>
        </w:rPr>
        <w:t>_______</w:t>
      </w:r>
      <w:r w:rsidRPr="006A7F50">
        <w:rPr>
          <w:rFonts w:ascii="NewsGotT" w:hAnsi="NewsGotT"/>
          <w:sz w:val="20"/>
          <w:szCs w:val="20"/>
          <w:lang w:val="en-GB"/>
        </w:rPr>
        <w:t xml:space="preserve">, Researcher | Department Professor | </w:t>
      </w:r>
      <w:r w:rsidRPr="006A7F50">
        <w:rPr>
          <w:rFonts w:ascii="NewsGotT" w:hAnsi="NewsGotT"/>
          <w:sz w:val="20"/>
          <w:szCs w:val="20"/>
          <w:highlight w:val="yellow"/>
          <w:lang w:val="en-GB"/>
        </w:rPr>
        <w:t>_______</w:t>
      </w:r>
      <w:r w:rsidRPr="006A7F50">
        <w:rPr>
          <w:rFonts w:ascii="NewsGotT" w:hAnsi="NewsGotT"/>
          <w:sz w:val="20"/>
          <w:szCs w:val="20"/>
          <w:lang w:val="en-GB"/>
        </w:rPr>
        <w:t xml:space="preserve"> </w:t>
      </w:r>
      <w:r w:rsidR="00A01AD6" w:rsidRPr="006A7F50">
        <w:rPr>
          <w:rFonts w:ascii="NewsGotT" w:hAnsi="NewsGotT"/>
          <w:sz w:val="20"/>
          <w:szCs w:val="20"/>
          <w:lang w:val="en-GB"/>
        </w:rPr>
        <w:t>Centre</w:t>
      </w:r>
      <w:r w:rsidRPr="006A7F50">
        <w:rPr>
          <w:rFonts w:ascii="NewsGotT" w:hAnsi="NewsGotT"/>
          <w:sz w:val="20"/>
          <w:szCs w:val="20"/>
          <w:lang w:val="en-GB"/>
        </w:rPr>
        <w:t xml:space="preserve"> [of the Faculty | School | Institute] </w:t>
      </w:r>
      <w:r w:rsidRPr="006A7F50">
        <w:rPr>
          <w:rFonts w:ascii="NewsGotT" w:hAnsi="NewsGotT"/>
          <w:sz w:val="20"/>
          <w:szCs w:val="20"/>
          <w:highlight w:val="yellow"/>
          <w:lang w:val="en-GB"/>
        </w:rPr>
        <w:t>_______</w:t>
      </w:r>
      <w:r w:rsidRPr="006A7F50">
        <w:rPr>
          <w:rFonts w:ascii="NewsGotT" w:hAnsi="NewsGotT"/>
          <w:sz w:val="20"/>
          <w:szCs w:val="20"/>
          <w:lang w:val="en-GB"/>
        </w:rPr>
        <w:t xml:space="preserve"> of the University | Institute | Laboratory | </w:t>
      </w:r>
      <w:r w:rsidRPr="006A7F50">
        <w:rPr>
          <w:rFonts w:ascii="NewsGotT" w:hAnsi="NewsGotT"/>
          <w:sz w:val="20"/>
          <w:szCs w:val="20"/>
          <w:highlight w:val="yellow"/>
          <w:lang w:val="en-GB"/>
        </w:rPr>
        <w:t>______</w:t>
      </w:r>
      <w:r w:rsidR="001C0475" w:rsidRPr="006A7F50">
        <w:rPr>
          <w:rFonts w:ascii="NewsGotT" w:hAnsi="NewsGotT"/>
          <w:sz w:val="20"/>
          <w:szCs w:val="20"/>
          <w:lang w:val="en-GB"/>
        </w:rPr>
        <w:t>.</w:t>
      </w:r>
    </w:p>
    <w:p w14:paraId="79C4E8B8" w14:textId="7205BC14" w:rsidR="000B3173" w:rsidRPr="002915A0" w:rsidRDefault="001C0475" w:rsidP="002915A0">
      <w:pPr>
        <w:tabs>
          <w:tab w:val="left" w:pos="426"/>
        </w:tabs>
        <w:spacing w:before="120" w:after="0" w:line="240" w:lineRule="auto"/>
        <w:ind w:left="357" w:hanging="357"/>
        <w:jc w:val="both"/>
        <w:rPr>
          <w:rFonts w:ascii="NewsGotT" w:hAnsi="NewsGotT"/>
          <w:color w:val="000000" w:themeColor="text1"/>
          <w:sz w:val="20"/>
          <w:szCs w:val="20"/>
          <w:lang w:val="en-GB"/>
        </w:rPr>
      </w:pPr>
      <w:r w:rsidRPr="006A7F50">
        <w:rPr>
          <w:rFonts w:ascii="NewsGotT" w:hAnsi="NewsGotT"/>
          <w:sz w:val="20"/>
          <w:szCs w:val="20"/>
          <w:lang w:val="en-GB"/>
        </w:rPr>
        <w:t>7.</w:t>
      </w:r>
      <w:r w:rsidRPr="006A7F50">
        <w:rPr>
          <w:rFonts w:ascii="NewsGotT" w:hAnsi="NewsGotT"/>
          <w:sz w:val="20"/>
          <w:szCs w:val="20"/>
          <w:lang w:val="en-GB"/>
        </w:rPr>
        <w:tab/>
      </w:r>
      <w:r w:rsidR="000B3173" w:rsidRPr="002915A0">
        <w:rPr>
          <w:rFonts w:ascii="NewsGotT" w:hAnsi="NewsGotT"/>
          <w:b/>
          <w:color w:val="000000" w:themeColor="text1"/>
          <w:sz w:val="20"/>
          <w:szCs w:val="20"/>
          <w:lang w:val="en-GB"/>
        </w:rPr>
        <w:t>Rules of operation of the Jury</w:t>
      </w:r>
      <w:r w:rsidR="000B3173" w:rsidRPr="002915A0">
        <w:rPr>
          <w:rFonts w:ascii="NewsGotT" w:hAnsi="NewsGotT"/>
          <w:color w:val="000000" w:themeColor="text1"/>
          <w:sz w:val="20"/>
          <w:szCs w:val="20"/>
          <w:lang w:val="en-GB"/>
        </w:rPr>
        <w:t xml:space="preserve">: The jury shall deliberate by means of a nominal vote </w:t>
      </w:r>
      <w:r w:rsidR="00CF248B" w:rsidRPr="002915A0">
        <w:rPr>
          <w:rFonts w:ascii="NewsGotT" w:hAnsi="NewsGotT"/>
          <w:color w:val="000000" w:themeColor="text1"/>
          <w:sz w:val="20"/>
          <w:szCs w:val="20"/>
          <w:lang w:val="en-GB"/>
        </w:rPr>
        <w:t>in accordance with</w:t>
      </w:r>
      <w:r w:rsidR="000B3173" w:rsidRPr="002915A0">
        <w:rPr>
          <w:rFonts w:ascii="NewsGotT" w:hAnsi="NewsGotT"/>
          <w:color w:val="000000" w:themeColor="text1"/>
          <w:sz w:val="20"/>
          <w:szCs w:val="20"/>
          <w:lang w:val="en-GB"/>
        </w:rPr>
        <w:t xml:space="preserve"> the </w:t>
      </w:r>
      <w:r w:rsidR="00CF248B" w:rsidRPr="002915A0">
        <w:rPr>
          <w:rFonts w:ascii="NewsGotT" w:hAnsi="NewsGotT"/>
          <w:color w:val="000000" w:themeColor="text1"/>
          <w:sz w:val="20"/>
          <w:szCs w:val="20"/>
          <w:lang w:val="en-GB"/>
        </w:rPr>
        <w:t xml:space="preserve">adopted and published </w:t>
      </w:r>
      <w:r w:rsidR="000B3173" w:rsidRPr="002915A0">
        <w:rPr>
          <w:rFonts w:ascii="NewsGotT" w:hAnsi="NewsGotT"/>
          <w:color w:val="000000" w:themeColor="text1"/>
          <w:sz w:val="20"/>
          <w:szCs w:val="20"/>
          <w:lang w:val="en-GB"/>
        </w:rPr>
        <w:t xml:space="preserve">selection criteria, and abstentions </w:t>
      </w:r>
      <w:r w:rsidR="00CF248B" w:rsidRPr="002915A0">
        <w:rPr>
          <w:rFonts w:ascii="NewsGotT" w:hAnsi="NewsGotT"/>
          <w:color w:val="000000" w:themeColor="text1"/>
          <w:sz w:val="20"/>
          <w:szCs w:val="20"/>
          <w:lang w:val="en-GB"/>
        </w:rPr>
        <w:t xml:space="preserve">will </w:t>
      </w:r>
      <w:r w:rsidR="000B3173" w:rsidRPr="002915A0">
        <w:rPr>
          <w:rFonts w:ascii="NewsGotT" w:hAnsi="NewsGotT"/>
          <w:color w:val="000000" w:themeColor="text1"/>
          <w:sz w:val="20"/>
          <w:szCs w:val="20"/>
          <w:lang w:val="en-GB"/>
        </w:rPr>
        <w:t>not be allowed.</w:t>
      </w:r>
    </w:p>
    <w:p w14:paraId="1220DBE0" w14:textId="68613234" w:rsidR="000B3173" w:rsidRPr="006A7F50" w:rsidRDefault="000B3173" w:rsidP="002E4DDF">
      <w:pPr>
        <w:pStyle w:val="ListParagraph"/>
        <w:numPr>
          <w:ilvl w:val="1"/>
          <w:numId w:val="5"/>
        </w:numPr>
        <w:spacing w:before="120" w:after="0" w:line="240" w:lineRule="auto"/>
        <w:ind w:left="709" w:hanging="425"/>
        <w:contextualSpacing w:val="0"/>
        <w:jc w:val="both"/>
        <w:rPr>
          <w:rFonts w:ascii="NewsGotT" w:hAnsi="NewsGotT"/>
          <w:color w:val="000000" w:themeColor="text1"/>
          <w:sz w:val="20"/>
          <w:szCs w:val="20"/>
          <w:lang w:val="en-GB"/>
        </w:rPr>
      </w:pPr>
      <w:r w:rsidRPr="006A7F50">
        <w:rPr>
          <w:rFonts w:ascii="NewsGotT" w:hAnsi="NewsGotT"/>
          <w:color w:val="000000" w:themeColor="text1"/>
          <w:sz w:val="20"/>
          <w:szCs w:val="20"/>
          <w:lang w:val="en-GB"/>
        </w:rPr>
        <w:t xml:space="preserve">The jury meetings will be documented in written minutes, containing a summary of what has taken place, as well as the votes cast by each of the members and </w:t>
      </w:r>
      <w:r w:rsidR="00CF248B" w:rsidRPr="006A7F50">
        <w:rPr>
          <w:rFonts w:ascii="NewsGotT" w:hAnsi="NewsGotT"/>
          <w:color w:val="000000" w:themeColor="text1"/>
          <w:sz w:val="20"/>
          <w:szCs w:val="20"/>
          <w:lang w:val="en-GB"/>
        </w:rPr>
        <w:t>the respective grounds</w:t>
      </w:r>
      <w:r w:rsidRPr="006A7F50">
        <w:rPr>
          <w:rFonts w:ascii="NewsGotT" w:hAnsi="NewsGotT"/>
          <w:color w:val="000000" w:themeColor="text1"/>
          <w:sz w:val="20"/>
          <w:szCs w:val="20"/>
          <w:lang w:val="en-GB"/>
        </w:rPr>
        <w:t>, being provided to the candidates whenever requested.</w:t>
      </w:r>
    </w:p>
    <w:p w14:paraId="119FCBC3" w14:textId="74D2A77A" w:rsidR="000B3173" w:rsidRPr="002915A0" w:rsidRDefault="002915A0" w:rsidP="002915A0">
      <w:pPr>
        <w:tabs>
          <w:tab w:val="left" w:pos="426"/>
        </w:tabs>
        <w:spacing w:before="120" w:after="0" w:line="240" w:lineRule="auto"/>
        <w:ind w:left="357" w:hanging="357"/>
        <w:jc w:val="both"/>
        <w:rPr>
          <w:rFonts w:ascii="NewsGotT" w:hAnsi="NewsGotT"/>
          <w:sz w:val="20"/>
          <w:szCs w:val="20"/>
          <w:lang w:val="en-GB"/>
        </w:rPr>
      </w:pPr>
      <w:r>
        <w:rPr>
          <w:rFonts w:ascii="NewsGotT" w:hAnsi="NewsGotT"/>
          <w:sz w:val="20"/>
          <w:szCs w:val="20"/>
          <w:lang w:val="en-GB"/>
        </w:rPr>
        <w:t>8.</w:t>
      </w:r>
      <w:r>
        <w:rPr>
          <w:rFonts w:ascii="NewsGotT" w:hAnsi="NewsGotT"/>
          <w:sz w:val="20"/>
          <w:szCs w:val="20"/>
          <w:lang w:val="en-GB"/>
        </w:rPr>
        <w:tab/>
      </w:r>
      <w:r w:rsidR="00A7297E" w:rsidRPr="002915A0">
        <w:rPr>
          <w:rFonts w:ascii="NewsGotT" w:hAnsi="NewsGotT"/>
          <w:b/>
          <w:sz w:val="20"/>
          <w:szCs w:val="20"/>
          <w:lang w:val="en-GB"/>
        </w:rPr>
        <w:t>Approval on absolute merit</w:t>
      </w:r>
      <w:r w:rsidR="00D979B5" w:rsidRPr="00D979B5">
        <w:rPr>
          <w:rFonts w:ascii="NewsGotT" w:hAnsi="NewsGotT"/>
          <w:sz w:val="20"/>
          <w:szCs w:val="20"/>
          <w:lang w:val="en-GB"/>
        </w:rPr>
        <w:t>:</w:t>
      </w:r>
    </w:p>
    <w:p w14:paraId="73EB6CC4" w14:textId="52584689" w:rsidR="00A7297E" w:rsidRPr="006A7F50" w:rsidRDefault="00A7297E" w:rsidP="002E4DDF">
      <w:pPr>
        <w:pStyle w:val="ListParagraph"/>
        <w:numPr>
          <w:ilvl w:val="1"/>
          <w:numId w:val="4"/>
        </w:numPr>
        <w:spacing w:before="120" w:after="0" w:line="240" w:lineRule="auto"/>
        <w:ind w:left="715" w:hanging="431"/>
        <w:contextualSpacing w:val="0"/>
        <w:jc w:val="both"/>
        <w:rPr>
          <w:rFonts w:ascii="NewsGotT" w:hAnsi="NewsGotT"/>
          <w:b/>
          <w:sz w:val="20"/>
          <w:szCs w:val="20"/>
          <w:lang w:val="en-GB"/>
        </w:rPr>
      </w:pPr>
      <w:r w:rsidRPr="006A7F50">
        <w:rPr>
          <w:rStyle w:val="jlqj4b"/>
          <w:rFonts w:ascii="NewsGotT" w:hAnsi="NewsGotT"/>
          <w:sz w:val="20"/>
          <w:szCs w:val="20"/>
          <w:lang w:val="en-GB"/>
        </w:rPr>
        <w:t xml:space="preserve">The jury must decide on the absolute merit of the candidates, based on the merit of the global curriculum of the candidates in the scientific area for which the tender is open [and also </w:t>
      </w:r>
      <w:r w:rsidR="00D979B5" w:rsidRPr="006A7F50">
        <w:rPr>
          <w:rStyle w:val="jlqj4b"/>
          <w:rFonts w:ascii="NewsGotT" w:hAnsi="NewsGotT"/>
          <w:sz w:val="20"/>
          <w:szCs w:val="20"/>
          <w:lang w:val="en-GB"/>
        </w:rPr>
        <w:t>considering</w:t>
      </w:r>
      <w:r w:rsidRPr="006A7F50">
        <w:rPr>
          <w:rStyle w:val="jlqj4b"/>
          <w:rFonts w:ascii="NewsGotT" w:hAnsi="NewsGotT"/>
          <w:sz w:val="20"/>
          <w:szCs w:val="20"/>
          <w:lang w:val="en-GB"/>
        </w:rPr>
        <w:t xml:space="preserve"> the </w:t>
      </w:r>
      <w:r w:rsidR="00A01AD6" w:rsidRPr="006A7F50">
        <w:rPr>
          <w:rStyle w:val="jlqj4b"/>
          <w:rFonts w:ascii="NewsGotT" w:hAnsi="NewsGotT"/>
          <w:sz w:val="20"/>
          <w:szCs w:val="20"/>
          <w:lang w:val="en-GB"/>
        </w:rPr>
        <w:t>fulfilment</w:t>
      </w:r>
      <w:r w:rsidRPr="006A7F50">
        <w:rPr>
          <w:rStyle w:val="jlqj4b"/>
          <w:rFonts w:ascii="NewsGotT" w:hAnsi="NewsGotT"/>
          <w:sz w:val="20"/>
          <w:szCs w:val="20"/>
          <w:lang w:val="en-GB"/>
        </w:rPr>
        <w:t>, cumulatively, of at least one of the following requirements:</w:t>
      </w:r>
      <w:r w:rsidRPr="006A7F50">
        <w:rPr>
          <w:rFonts w:ascii="NewsGotT" w:hAnsi="NewsGotT"/>
          <w:sz w:val="20"/>
          <w:szCs w:val="20"/>
          <w:lang w:val="en-GB"/>
        </w:rPr>
        <w:t>]</w:t>
      </w:r>
    </w:p>
    <w:p w14:paraId="270BAA6C" w14:textId="5A9A7E48" w:rsidR="00A7297E" w:rsidRPr="006A7F50" w:rsidRDefault="00A7297E" w:rsidP="00A7297E">
      <w:pPr>
        <w:pStyle w:val="ListParagraph"/>
        <w:spacing w:before="120" w:after="0" w:line="240" w:lineRule="auto"/>
        <w:ind w:left="715"/>
        <w:jc w:val="both"/>
        <w:rPr>
          <w:rFonts w:ascii="NewsGotT" w:hAnsi="NewsGotT"/>
          <w:b/>
          <w:sz w:val="20"/>
          <w:szCs w:val="20"/>
          <w:lang w:val="en-GB"/>
        </w:rPr>
      </w:pPr>
      <w:r w:rsidRPr="006A7F50">
        <w:rPr>
          <w:rFonts w:ascii="NewsGotT" w:hAnsi="NewsGotT"/>
          <w:sz w:val="20"/>
          <w:szCs w:val="20"/>
          <w:highlight w:val="yellow"/>
          <w:lang w:val="en-GB"/>
        </w:rPr>
        <w:t>(…)</w:t>
      </w:r>
    </w:p>
    <w:p w14:paraId="1FB8CAC3" w14:textId="31B08C79" w:rsidR="00A7297E" w:rsidRPr="006A7F50" w:rsidRDefault="00A7297E" w:rsidP="002E4DDF">
      <w:pPr>
        <w:pStyle w:val="ListParagraph"/>
        <w:numPr>
          <w:ilvl w:val="1"/>
          <w:numId w:val="4"/>
        </w:numPr>
        <w:spacing w:before="120" w:after="0" w:line="240" w:lineRule="auto"/>
        <w:ind w:left="715" w:hanging="431"/>
        <w:contextualSpacing w:val="0"/>
        <w:jc w:val="both"/>
        <w:rPr>
          <w:rFonts w:ascii="NewsGotT" w:hAnsi="NewsGotT"/>
          <w:b/>
          <w:sz w:val="20"/>
          <w:szCs w:val="20"/>
          <w:lang w:val="en-GB"/>
        </w:rPr>
      </w:pPr>
      <w:r w:rsidRPr="006A7F50">
        <w:rPr>
          <w:rStyle w:val="jlqj4b"/>
          <w:rFonts w:ascii="NewsGotT" w:hAnsi="NewsGotT"/>
          <w:sz w:val="20"/>
          <w:szCs w:val="20"/>
          <w:lang w:val="en-GB"/>
        </w:rPr>
        <w:lastRenderedPageBreak/>
        <w:t>The decision of exclusion on absolute merit is notified to the candidates, by email, for the purpose of holding the hearing of interested parties.</w:t>
      </w:r>
    </w:p>
    <w:p w14:paraId="77AB28D8" w14:textId="24490E78" w:rsidR="000B3173" w:rsidRPr="006A7F50" w:rsidRDefault="00D51997" w:rsidP="002E4DDF">
      <w:pPr>
        <w:pStyle w:val="ListParagraph"/>
        <w:numPr>
          <w:ilvl w:val="1"/>
          <w:numId w:val="4"/>
        </w:numPr>
        <w:spacing w:before="120" w:after="0" w:line="240" w:lineRule="auto"/>
        <w:ind w:left="715" w:hanging="431"/>
        <w:contextualSpacing w:val="0"/>
        <w:jc w:val="both"/>
        <w:rPr>
          <w:rFonts w:ascii="NewsGotT" w:hAnsi="NewsGotT"/>
          <w:color w:val="000000" w:themeColor="text1"/>
          <w:sz w:val="20"/>
          <w:szCs w:val="20"/>
          <w:lang w:val="en-GB"/>
        </w:rPr>
      </w:pPr>
      <w:r w:rsidRPr="006A7F50">
        <w:rPr>
          <w:rFonts w:ascii="NewsGotT" w:hAnsi="NewsGotT"/>
          <w:color w:val="000000" w:themeColor="text1"/>
          <w:sz w:val="20"/>
          <w:szCs w:val="20"/>
          <w:lang w:val="en-GB"/>
        </w:rPr>
        <w:t xml:space="preserve">Once the deadline for the exercise </w:t>
      </w:r>
      <w:r w:rsidR="00A034A5" w:rsidRPr="006A7F50">
        <w:rPr>
          <w:rFonts w:ascii="NewsGotT" w:hAnsi="NewsGotT"/>
          <w:color w:val="000000" w:themeColor="text1"/>
          <w:sz w:val="20"/>
          <w:szCs w:val="20"/>
          <w:lang w:val="en-GB"/>
        </w:rPr>
        <w:t xml:space="preserve">of </w:t>
      </w:r>
      <w:r w:rsidRPr="006A7F50">
        <w:rPr>
          <w:rFonts w:ascii="NewsGotT" w:hAnsi="NewsGotT"/>
          <w:color w:val="000000" w:themeColor="text1"/>
          <w:sz w:val="20"/>
          <w:szCs w:val="20"/>
          <w:lang w:val="en-GB"/>
        </w:rPr>
        <w:t>the right of hearing the interested parties has expired</w:t>
      </w:r>
      <w:r w:rsidR="000B3173" w:rsidRPr="006A7F50">
        <w:rPr>
          <w:rFonts w:ascii="NewsGotT" w:hAnsi="NewsGotT"/>
          <w:color w:val="000000" w:themeColor="text1"/>
          <w:sz w:val="20"/>
          <w:szCs w:val="20"/>
          <w:lang w:val="en-GB"/>
        </w:rPr>
        <w:t xml:space="preserve">, the jury </w:t>
      </w:r>
      <w:r w:rsidR="00D91217" w:rsidRPr="006A7F50">
        <w:rPr>
          <w:rFonts w:ascii="NewsGotT" w:hAnsi="NewsGotT"/>
          <w:color w:val="000000" w:themeColor="text1"/>
          <w:sz w:val="20"/>
          <w:szCs w:val="20"/>
          <w:lang w:val="en-GB"/>
        </w:rPr>
        <w:t xml:space="preserve">analyses </w:t>
      </w:r>
      <w:r w:rsidR="000B3173" w:rsidRPr="006A7F50">
        <w:rPr>
          <w:rFonts w:ascii="NewsGotT" w:hAnsi="NewsGotT"/>
          <w:color w:val="000000" w:themeColor="text1"/>
          <w:sz w:val="20"/>
          <w:szCs w:val="20"/>
          <w:lang w:val="en-GB"/>
        </w:rPr>
        <w:t xml:space="preserve">the allegations </w:t>
      </w:r>
      <w:r w:rsidR="00D91217" w:rsidRPr="006A7F50">
        <w:rPr>
          <w:rFonts w:ascii="NewsGotT" w:hAnsi="NewsGotT"/>
          <w:color w:val="000000" w:themeColor="text1"/>
          <w:sz w:val="20"/>
          <w:szCs w:val="20"/>
          <w:lang w:val="en-GB"/>
        </w:rPr>
        <w:t xml:space="preserve">presented </w:t>
      </w:r>
      <w:r w:rsidR="000B3173" w:rsidRPr="006A7F50">
        <w:rPr>
          <w:rFonts w:ascii="NewsGotT" w:hAnsi="NewsGotT"/>
          <w:color w:val="000000" w:themeColor="text1"/>
          <w:sz w:val="20"/>
          <w:szCs w:val="20"/>
          <w:lang w:val="en-GB"/>
        </w:rPr>
        <w:t xml:space="preserve">and, if it </w:t>
      </w:r>
      <w:r w:rsidR="00D91217" w:rsidRPr="006A7F50">
        <w:rPr>
          <w:rFonts w:ascii="NewsGotT" w:hAnsi="NewsGotT"/>
          <w:color w:val="000000" w:themeColor="text1"/>
          <w:sz w:val="20"/>
          <w:szCs w:val="20"/>
          <w:lang w:val="en-GB"/>
        </w:rPr>
        <w:t xml:space="preserve">keeps </w:t>
      </w:r>
      <w:r w:rsidR="000B3173" w:rsidRPr="006A7F50">
        <w:rPr>
          <w:rFonts w:ascii="NewsGotT" w:hAnsi="NewsGotT"/>
          <w:color w:val="000000" w:themeColor="text1"/>
          <w:sz w:val="20"/>
          <w:szCs w:val="20"/>
          <w:lang w:val="en-GB"/>
        </w:rPr>
        <w:t xml:space="preserve">the exclusion decision, notifies the excluded candidates by email with delivery receipt, </w:t>
      </w:r>
      <w:r w:rsidR="00A034A5" w:rsidRPr="006A7F50">
        <w:rPr>
          <w:rFonts w:ascii="NewsGotT" w:hAnsi="NewsGotT"/>
          <w:color w:val="000000" w:themeColor="text1"/>
          <w:sz w:val="20"/>
          <w:szCs w:val="20"/>
          <w:lang w:val="en-GB"/>
        </w:rPr>
        <w:t xml:space="preserve">subsequently </w:t>
      </w:r>
      <w:r w:rsidR="000B3173" w:rsidRPr="006A7F50">
        <w:rPr>
          <w:rFonts w:ascii="NewsGotT" w:hAnsi="NewsGotT"/>
          <w:color w:val="000000" w:themeColor="text1"/>
          <w:sz w:val="20"/>
          <w:szCs w:val="20"/>
          <w:lang w:val="en-GB"/>
        </w:rPr>
        <w:t xml:space="preserve">beginning the application of the selection methods </w:t>
      </w:r>
      <w:r w:rsidR="00CC7D76" w:rsidRPr="006A7F50">
        <w:rPr>
          <w:rFonts w:ascii="NewsGotT" w:hAnsi="NewsGotT"/>
          <w:color w:val="000000" w:themeColor="text1"/>
          <w:sz w:val="20"/>
          <w:szCs w:val="20"/>
          <w:lang w:val="en-GB"/>
        </w:rPr>
        <w:t>to</w:t>
      </w:r>
      <w:r w:rsidR="00A034A5" w:rsidRPr="006A7F50">
        <w:rPr>
          <w:rFonts w:ascii="NewsGotT" w:hAnsi="NewsGotT"/>
          <w:color w:val="000000" w:themeColor="text1"/>
          <w:sz w:val="20"/>
          <w:szCs w:val="20"/>
          <w:lang w:val="en-GB"/>
        </w:rPr>
        <w:t xml:space="preserve"> </w:t>
      </w:r>
      <w:r w:rsidR="00B95B7C" w:rsidRPr="006A7F50">
        <w:rPr>
          <w:rFonts w:ascii="NewsGotT" w:hAnsi="NewsGotT"/>
          <w:color w:val="000000" w:themeColor="text1"/>
          <w:sz w:val="20"/>
          <w:szCs w:val="20"/>
          <w:lang w:val="en-GB"/>
        </w:rPr>
        <w:t>the admitted</w:t>
      </w:r>
      <w:r w:rsidR="000B3173" w:rsidRPr="006A7F50">
        <w:rPr>
          <w:rFonts w:ascii="NewsGotT" w:hAnsi="NewsGotT"/>
          <w:color w:val="000000" w:themeColor="text1"/>
          <w:sz w:val="20"/>
          <w:szCs w:val="20"/>
          <w:lang w:val="en-GB"/>
        </w:rPr>
        <w:t xml:space="preserve"> candidates.</w:t>
      </w:r>
    </w:p>
    <w:p w14:paraId="7C4AD8F5" w14:textId="74A7896D" w:rsidR="000B3173" w:rsidRPr="006A7F50" w:rsidRDefault="000B3173" w:rsidP="002915A0">
      <w:pPr>
        <w:pStyle w:val="ListParagraph"/>
        <w:numPr>
          <w:ilvl w:val="0"/>
          <w:numId w:val="4"/>
        </w:numPr>
        <w:tabs>
          <w:tab w:val="left" w:pos="426"/>
        </w:tabs>
        <w:spacing w:before="120" w:after="0" w:line="240" w:lineRule="auto"/>
        <w:ind w:left="357" w:hanging="357"/>
        <w:contextualSpacing w:val="0"/>
        <w:jc w:val="both"/>
        <w:rPr>
          <w:rStyle w:val="tlid-translation"/>
          <w:rFonts w:ascii="NewsGotT" w:hAnsi="NewsGotT"/>
          <w:color w:val="000000" w:themeColor="text1"/>
          <w:sz w:val="20"/>
          <w:szCs w:val="20"/>
          <w:lang w:val="en-GB"/>
        </w:rPr>
      </w:pPr>
      <w:r w:rsidRPr="006A7F50">
        <w:rPr>
          <w:rFonts w:ascii="NewsGotT" w:hAnsi="NewsGotT"/>
          <w:b/>
          <w:color w:val="000000" w:themeColor="text1"/>
          <w:sz w:val="20"/>
          <w:szCs w:val="20"/>
          <w:lang w:val="en-GB"/>
        </w:rPr>
        <w:t>Method</w:t>
      </w:r>
      <w:r w:rsidR="004A7001" w:rsidRPr="006A7F50">
        <w:rPr>
          <w:rFonts w:ascii="NewsGotT" w:hAnsi="NewsGotT"/>
          <w:b/>
          <w:color w:val="000000" w:themeColor="text1"/>
          <w:sz w:val="20"/>
          <w:szCs w:val="20"/>
          <w:lang w:val="en-GB"/>
        </w:rPr>
        <w:t>(s)</w:t>
      </w:r>
      <w:r w:rsidRPr="006A7F50">
        <w:rPr>
          <w:rFonts w:ascii="NewsGotT" w:hAnsi="NewsGotT"/>
          <w:b/>
          <w:color w:val="000000" w:themeColor="text1"/>
          <w:sz w:val="20"/>
          <w:szCs w:val="20"/>
          <w:lang w:val="en-GB"/>
        </w:rPr>
        <w:t xml:space="preserve"> and evaluation criteria</w:t>
      </w:r>
      <w:r w:rsidRPr="006A7F50">
        <w:rPr>
          <w:rFonts w:ascii="NewsGotT" w:hAnsi="NewsGotT"/>
          <w:color w:val="000000" w:themeColor="text1"/>
          <w:sz w:val="20"/>
          <w:szCs w:val="20"/>
          <w:lang w:val="en-GB"/>
        </w:rPr>
        <w:t xml:space="preserve">: The selection method </w:t>
      </w:r>
      <w:r w:rsidR="00494D11" w:rsidRPr="006A7F50">
        <w:rPr>
          <w:rFonts w:ascii="NewsGotT" w:hAnsi="NewsGotT"/>
          <w:color w:val="000000" w:themeColor="text1"/>
          <w:sz w:val="20"/>
          <w:szCs w:val="20"/>
          <w:lang w:val="en-GB"/>
        </w:rPr>
        <w:t xml:space="preserve">consists of a </w:t>
      </w:r>
      <w:r w:rsidRPr="006A7F50">
        <w:rPr>
          <w:rFonts w:ascii="NewsGotT" w:hAnsi="NewsGotT"/>
          <w:color w:val="000000" w:themeColor="text1"/>
          <w:sz w:val="20"/>
          <w:szCs w:val="20"/>
          <w:lang w:val="en-GB"/>
        </w:rPr>
        <w:t xml:space="preserve">Scientific and Curricular </w:t>
      </w:r>
      <w:r w:rsidR="00F77D0D" w:rsidRPr="006A7F50">
        <w:rPr>
          <w:rFonts w:ascii="NewsGotT" w:hAnsi="NewsGotT"/>
          <w:color w:val="000000" w:themeColor="text1"/>
          <w:sz w:val="20"/>
          <w:szCs w:val="20"/>
          <w:lang w:val="en-GB"/>
        </w:rPr>
        <w:t xml:space="preserve">Path </w:t>
      </w:r>
      <w:r w:rsidR="00A33DCF" w:rsidRPr="006A7F50">
        <w:rPr>
          <w:rFonts w:ascii="NewsGotT" w:hAnsi="NewsGotT"/>
          <w:color w:val="000000" w:themeColor="text1"/>
          <w:sz w:val="20"/>
          <w:szCs w:val="20"/>
          <w:lang w:val="en-GB"/>
        </w:rPr>
        <w:t>Assessment (</w:t>
      </w:r>
      <w:r w:rsidR="00F77D0D" w:rsidRPr="006A7F50">
        <w:rPr>
          <w:rFonts w:ascii="NewsGotT" w:hAnsi="NewsGotT"/>
          <w:color w:val="000000" w:themeColor="text1"/>
          <w:sz w:val="20"/>
          <w:szCs w:val="20"/>
          <w:lang w:val="en-GB"/>
        </w:rPr>
        <w:t>SCPA</w:t>
      </w:r>
      <w:r w:rsidRPr="006A7F50">
        <w:rPr>
          <w:rFonts w:ascii="NewsGotT" w:hAnsi="NewsGotT"/>
          <w:color w:val="000000" w:themeColor="text1"/>
          <w:sz w:val="20"/>
          <w:szCs w:val="20"/>
          <w:lang w:val="en-GB"/>
        </w:rPr>
        <w:t xml:space="preserve">). </w:t>
      </w:r>
      <w:r w:rsidR="00494D11" w:rsidRPr="006A7F50">
        <w:rPr>
          <w:rStyle w:val="tlid-translation"/>
          <w:rFonts w:ascii="NewsGotT" w:hAnsi="NewsGotT"/>
          <w:color w:val="000000" w:themeColor="text1"/>
          <w:sz w:val="20"/>
          <w:szCs w:val="20"/>
          <w:lang w:val="en-GB"/>
        </w:rPr>
        <w:t>[The jury may choose to include a Public Presentation Session</w:t>
      </w:r>
      <w:r w:rsidR="005C57BB" w:rsidRPr="006A7F50">
        <w:rPr>
          <w:rStyle w:val="tlid-translation"/>
          <w:rFonts w:ascii="NewsGotT" w:hAnsi="NewsGotT"/>
          <w:color w:val="000000" w:themeColor="text1"/>
          <w:sz w:val="20"/>
          <w:szCs w:val="20"/>
          <w:lang w:val="en-GB"/>
        </w:rPr>
        <w:t xml:space="preserve"> (PPS)</w:t>
      </w:r>
      <w:r w:rsidR="00494D11" w:rsidRPr="006A7F50">
        <w:rPr>
          <w:rStyle w:val="tlid-translation"/>
          <w:rFonts w:ascii="NewsGotT" w:hAnsi="NewsGotT"/>
          <w:color w:val="000000" w:themeColor="text1"/>
          <w:sz w:val="20"/>
          <w:szCs w:val="20"/>
          <w:lang w:val="en-GB"/>
        </w:rPr>
        <w:t xml:space="preserve"> and</w:t>
      </w:r>
      <w:r w:rsidR="00A6394E" w:rsidRPr="006A7F50">
        <w:rPr>
          <w:rStyle w:val="tlid-translation"/>
          <w:rFonts w:ascii="NewsGotT" w:hAnsi="NewsGotT"/>
          <w:color w:val="000000" w:themeColor="text1"/>
          <w:sz w:val="20"/>
          <w:szCs w:val="20"/>
          <w:lang w:val="en-GB"/>
        </w:rPr>
        <w:t>/</w:t>
      </w:r>
      <w:r w:rsidR="00494D11" w:rsidRPr="006A7F50">
        <w:rPr>
          <w:rStyle w:val="tlid-translation"/>
          <w:rFonts w:ascii="NewsGotT" w:hAnsi="NewsGotT"/>
          <w:color w:val="000000" w:themeColor="text1"/>
          <w:sz w:val="20"/>
          <w:szCs w:val="20"/>
          <w:lang w:val="en-GB"/>
        </w:rPr>
        <w:t>or an Interview</w:t>
      </w:r>
      <w:r w:rsidR="005C57BB" w:rsidRPr="006A7F50">
        <w:rPr>
          <w:rStyle w:val="tlid-translation"/>
          <w:rFonts w:ascii="NewsGotT" w:hAnsi="NewsGotT"/>
          <w:color w:val="000000" w:themeColor="text1"/>
          <w:sz w:val="20"/>
          <w:szCs w:val="20"/>
          <w:lang w:val="en-GB"/>
        </w:rPr>
        <w:t xml:space="preserve"> (I)</w:t>
      </w:r>
      <w:r w:rsidR="00494D11" w:rsidRPr="006A7F50">
        <w:rPr>
          <w:rStyle w:val="tlid-translation"/>
          <w:rFonts w:ascii="NewsGotT" w:hAnsi="NewsGotT"/>
          <w:color w:val="000000" w:themeColor="text1"/>
          <w:sz w:val="20"/>
          <w:szCs w:val="20"/>
          <w:lang w:val="en-GB"/>
        </w:rPr>
        <w:t>, weighing no more than 10%]</w:t>
      </w:r>
      <w:r w:rsidR="00BC7C81" w:rsidRPr="006A7F50">
        <w:rPr>
          <w:rStyle w:val="tlid-translation"/>
          <w:rFonts w:ascii="NewsGotT" w:hAnsi="NewsGotT"/>
          <w:color w:val="000000" w:themeColor="text1"/>
          <w:sz w:val="20"/>
          <w:szCs w:val="20"/>
          <w:lang w:val="en-GB"/>
        </w:rPr>
        <w:t>.</w:t>
      </w:r>
    </w:p>
    <w:p w14:paraId="214B533F" w14:textId="5C4FAE33" w:rsidR="00BC7C81" w:rsidRPr="006A7F50" w:rsidRDefault="002915A0" w:rsidP="002915A0">
      <w:pPr>
        <w:pStyle w:val="ListParagraph"/>
        <w:tabs>
          <w:tab w:val="left" w:pos="426"/>
        </w:tabs>
        <w:spacing w:before="120" w:after="0" w:line="240" w:lineRule="auto"/>
        <w:ind w:left="357" w:hanging="357"/>
        <w:contextualSpacing w:val="0"/>
        <w:jc w:val="both"/>
        <w:rPr>
          <w:rStyle w:val="jlqj4b"/>
          <w:rFonts w:ascii="NewsGotT" w:hAnsi="NewsGotT"/>
          <w:sz w:val="20"/>
          <w:szCs w:val="20"/>
          <w:lang w:val="en-GB"/>
        </w:rPr>
      </w:pPr>
      <w:r>
        <w:rPr>
          <w:rStyle w:val="jlqj4b"/>
          <w:rFonts w:ascii="NewsGotT" w:hAnsi="NewsGotT"/>
          <w:sz w:val="20"/>
          <w:szCs w:val="20"/>
          <w:lang w:val="en-GB"/>
        </w:rPr>
        <w:tab/>
      </w:r>
      <w:r w:rsidR="00BC7C81" w:rsidRPr="006A7F50">
        <w:rPr>
          <w:rStyle w:val="jlqj4b"/>
          <w:rFonts w:ascii="NewsGotT" w:hAnsi="NewsGotT"/>
          <w:sz w:val="20"/>
          <w:szCs w:val="20"/>
          <w:lang w:val="en-GB"/>
        </w:rPr>
        <w:t>All candidates, approved on absolute merit, are subject</w:t>
      </w:r>
      <w:r w:rsidR="002E4DDF" w:rsidRPr="006A7F50">
        <w:rPr>
          <w:rStyle w:val="jlqj4b"/>
          <w:rFonts w:ascii="NewsGotT" w:hAnsi="NewsGotT"/>
          <w:sz w:val="20"/>
          <w:szCs w:val="20"/>
          <w:lang w:val="en-GB"/>
        </w:rPr>
        <w:t>ed</w:t>
      </w:r>
      <w:r w:rsidR="00BC7C81" w:rsidRPr="006A7F50">
        <w:rPr>
          <w:rStyle w:val="jlqj4b"/>
          <w:rFonts w:ascii="NewsGotT" w:hAnsi="NewsGotT"/>
          <w:sz w:val="20"/>
          <w:szCs w:val="20"/>
          <w:lang w:val="en-GB"/>
        </w:rPr>
        <w:t xml:space="preserve"> to the evaluation of the scientific and curricular path to be carried out according to the criteria and weights defined in point [9.3.</w:t>
      </w:r>
      <w:r w:rsidR="00BC7C81" w:rsidRPr="006A7F50">
        <w:rPr>
          <w:rStyle w:val="viiyi"/>
          <w:rFonts w:ascii="NewsGotT" w:hAnsi="NewsGotT"/>
          <w:sz w:val="20"/>
          <w:szCs w:val="20"/>
          <w:lang w:val="en-GB"/>
        </w:rPr>
        <w:t xml:space="preserve"> </w:t>
      </w:r>
      <w:r w:rsidR="00BC7C81" w:rsidRPr="006A7F50">
        <w:rPr>
          <w:rStyle w:val="jlqj4b"/>
          <w:rFonts w:ascii="NewsGotT" w:hAnsi="NewsGotT"/>
          <w:sz w:val="20"/>
          <w:szCs w:val="20"/>
          <w:lang w:val="en-GB"/>
        </w:rPr>
        <w:t>and 9.4, if applicable].</w:t>
      </w:r>
      <w:r w:rsidR="00BC7C81" w:rsidRPr="006A7F50">
        <w:rPr>
          <w:rStyle w:val="viiyi"/>
          <w:rFonts w:ascii="NewsGotT" w:hAnsi="NewsGotT"/>
          <w:sz w:val="20"/>
          <w:szCs w:val="20"/>
          <w:lang w:val="en-GB"/>
        </w:rPr>
        <w:t xml:space="preserve"> </w:t>
      </w:r>
      <w:r w:rsidR="00BC7C81" w:rsidRPr="006A7F50">
        <w:rPr>
          <w:rStyle w:val="jlqj4b"/>
          <w:rFonts w:ascii="NewsGotT" w:hAnsi="NewsGotT"/>
          <w:sz w:val="20"/>
          <w:szCs w:val="20"/>
          <w:lang w:val="en-GB"/>
        </w:rPr>
        <w:t>However, only the 4 candidates</w:t>
      </w:r>
      <w:r w:rsidR="00BC7C81" w:rsidRPr="00953E62">
        <w:rPr>
          <w:rStyle w:val="FootnoteReference"/>
          <w:rFonts w:ascii="NewsGotT" w:hAnsi="NewsGotT"/>
          <w:position w:val="6"/>
          <w:sz w:val="16"/>
          <w:szCs w:val="20"/>
          <w:vertAlign w:val="baseline"/>
          <w:lang w:val="en-GB"/>
        </w:rPr>
        <w:footnoteReference w:id="6"/>
      </w:r>
      <w:r w:rsidR="00BC7C81" w:rsidRPr="006A7F50">
        <w:rPr>
          <w:rStyle w:val="jlqj4b"/>
          <w:rFonts w:ascii="NewsGotT" w:hAnsi="NewsGotT"/>
          <w:sz w:val="20"/>
          <w:szCs w:val="20"/>
          <w:lang w:val="en-GB"/>
        </w:rPr>
        <w:t xml:space="preserve"> approved and best positioned in the ranking resulting from the evaluation of the scientific and curricular path will be admitted to the Interview (or to the Presentation or Public Demonstration Session).</w:t>
      </w:r>
    </w:p>
    <w:p w14:paraId="5E721DD2" w14:textId="6FB6DF46" w:rsidR="000B3173" w:rsidRPr="006A7F50" w:rsidRDefault="000B3173" w:rsidP="00825497">
      <w:pPr>
        <w:pStyle w:val="ListParagraph"/>
        <w:numPr>
          <w:ilvl w:val="1"/>
          <w:numId w:val="4"/>
        </w:numPr>
        <w:spacing w:before="120" w:after="0" w:line="240" w:lineRule="auto"/>
        <w:ind w:left="715" w:hanging="431"/>
        <w:contextualSpacing w:val="0"/>
        <w:jc w:val="both"/>
        <w:rPr>
          <w:rFonts w:ascii="NewsGotT" w:hAnsi="NewsGotT"/>
          <w:color w:val="000000" w:themeColor="text1"/>
          <w:sz w:val="20"/>
          <w:szCs w:val="20"/>
          <w:lang w:val="en-GB"/>
        </w:rPr>
      </w:pPr>
      <w:bookmarkStart w:id="3" w:name="Avaliação"/>
      <w:r w:rsidRPr="006A7F50">
        <w:rPr>
          <w:rFonts w:ascii="NewsGotT" w:hAnsi="NewsGotT"/>
          <w:color w:val="000000" w:themeColor="text1"/>
          <w:sz w:val="20"/>
          <w:szCs w:val="20"/>
          <w:lang w:val="en-GB"/>
        </w:rPr>
        <w:t xml:space="preserve">The evaluation of the </w:t>
      </w:r>
      <w:r w:rsidR="00456EBB" w:rsidRPr="006A7F50">
        <w:rPr>
          <w:rFonts w:ascii="NewsGotT" w:hAnsi="NewsGotT"/>
          <w:color w:val="000000" w:themeColor="text1"/>
          <w:sz w:val="20"/>
          <w:szCs w:val="20"/>
          <w:lang w:val="en-GB"/>
        </w:rPr>
        <w:t xml:space="preserve">Scientific </w:t>
      </w:r>
      <w:r w:rsidRPr="006A7F50">
        <w:rPr>
          <w:rFonts w:ascii="NewsGotT" w:hAnsi="NewsGotT"/>
          <w:color w:val="000000" w:themeColor="text1"/>
          <w:sz w:val="20"/>
          <w:szCs w:val="20"/>
          <w:lang w:val="en-GB"/>
        </w:rPr>
        <w:t xml:space="preserve">and </w:t>
      </w:r>
      <w:r w:rsidR="00456EBB" w:rsidRPr="006A7F50">
        <w:rPr>
          <w:rFonts w:ascii="NewsGotT" w:hAnsi="NewsGotT"/>
          <w:color w:val="000000" w:themeColor="text1"/>
          <w:sz w:val="20"/>
          <w:szCs w:val="20"/>
          <w:lang w:val="en-GB"/>
        </w:rPr>
        <w:t xml:space="preserve">Curricular </w:t>
      </w:r>
      <w:r w:rsidR="00F77D0D" w:rsidRPr="006A7F50">
        <w:rPr>
          <w:rFonts w:ascii="NewsGotT" w:hAnsi="NewsGotT"/>
          <w:color w:val="000000" w:themeColor="text1"/>
          <w:sz w:val="20"/>
          <w:szCs w:val="20"/>
          <w:lang w:val="en-GB"/>
        </w:rPr>
        <w:t xml:space="preserve">Path </w:t>
      </w:r>
      <w:r w:rsidR="00456EBB" w:rsidRPr="006A7F50">
        <w:rPr>
          <w:rFonts w:ascii="NewsGotT" w:hAnsi="NewsGotT"/>
          <w:color w:val="000000" w:themeColor="text1"/>
          <w:sz w:val="20"/>
          <w:szCs w:val="20"/>
          <w:lang w:val="en-GB"/>
        </w:rPr>
        <w:t>Assessment (</w:t>
      </w:r>
      <w:r w:rsidR="00F77D0D" w:rsidRPr="006A7F50">
        <w:rPr>
          <w:rFonts w:ascii="NewsGotT" w:hAnsi="NewsGotT"/>
          <w:color w:val="000000" w:themeColor="text1"/>
          <w:sz w:val="20"/>
          <w:szCs w:val="20"/>
          <w:lang w:val="en-GB"/>
        </w:rPr>
        <w:t>SCPA</w:t>
      </w:r>
      <w:r w:rsidR="00456EBB" w:rsidRPr="006A7F50">
        <w:rPr>
          <w:rFonts w:ascii="NewsGotT" w:hAnsi="NewsGotT"/>
          <w:color w:val="000000" w:themeColor="text1"/>
          <w:sz w:val="20"/>
          <w:szCs w:val="20"/>
          <w:lang w:val="en-GB"/>
        </w:rPr>
        <w:t>)</w:t>
      </w:r>
      <w:r w:rsidRPr="006A7F50">
        <w:rPr>
          <w:rFonts w:ascii="NewsGotT" w:hAnsi="NewsGotT"/>
          <w:color w:val="000000" w:themeColor="text1"/>
          <w:sz w:val="20"/>
          <w:szCs w:val="20"/>
          <w:lang w:val="en-GB"/>
        </w:rPr>
        <w:t xml:space="preserve"> focuses on </w:t>
      </w:r>
      <w:r w:rsidR="003444F1" w:rsidRPr="006A7F50">
        <w:rPr>
          <w:rFonts w:ascii="NewsGotT" w:hAnsi="NewsGotT"/>
          <w:color w:val="000000" w:themeColor="text1"/>
          <w:sz w:val="20"/>
          <w:szCs w:val="20"/>
          <w:lang w:val="en-GB"/>
        </w:rPr>
        <w:t xml:space="preserve">the </w:t>
      </w:r>
      <w:r w:rsidRPr="006A7F50">
        <w:rPr>
          <w:rFonts w:ascii="NewsGotT" w:hAnsi="NewsGotT"/>
          <w:color w:val="000000" w:themeColor="text1"/>
          <w:sz w:val="20"/>
          <w:szCs w:val="20"/>
          <w:lang w:val="en-GB"/>
        </w:rPr>
        <w:t>relevance, quality and timeliness:</w:t>
      </w:r>
    </w:p>
    <w:bookmarkEnd w:id="3"/>
    <w:p w14:paraId="5AEEF401" w14:textId="0AB1CBF0" w:rsidR="003444F1" w:rsidRPr="00953E62" w:rsidRDefault="004538BE" w:rsidP="00953E62">
      <w:pPr>
        <w:pStyle w:val="ListParagraph"/>
        <w:numPr>
          <w:ilvl w:val="2"/>
          <w:numId w:val="4"/>
        </w:numPr>
        <w:spacing w:after="0" w:line="240" w:lineRule="auto"/>
        <w:ind w:left="1060" w:hanging="340"/>
        <w:jc w:val="both"/>
        <w:rPr>
          <w:rFonts w:ascii="NewsGotT" w:hAnsi="NewsGotT"/>
          <w:color w:val="000000" w:themeColor="text1"/>
          <w:sz w:val="20"/>
          <w:szCs w:val="20"/>
          <w:lang w:val="en-GB"/>
        </w:rPr>
      </w:pPr>
      <w:r w:rsidRPr="00953E62">
        <w:rPr>
          <w:rFonts w:ascii="NewsGotT" w:hAnsi="NewsGotT"/>
          <w:color w:val="000000" w:themeColor="text1"/>
          <w:sz w:val="20"/>
          <w:szCs w:val="20"/>
          <w:lang w:val="en-GB"/>
        </w:rPr>
        <w:t>o</w:t>
      </w:r>
      <w:r w:rsidR="003444F1" w:rsidRPr="00953E62">
        <w:rPr>
          <w:rFonts w:ascii="NewsGotT" w:hAnsi="NewsGotT"/>
          <w:color w:val="000000" w:themeColor="text1"/>
          <w:sz w:val="20"/>
          <w:szCs w:val="20"/>
          <w:lang w:val="en-GB"/>
        </w:rPr>
        <w:t xml:space="preserve">f the scientific, technological, cultural or artistic production of the last five years considered most relevant by the candidate for the area of recruitment and applied research activities, or based on practice, considered to have the greatest impact by the candidate for the area of recruitment, with a minimum </w:t>
      </w:r>
      <w:r w:rsidR="00336312" w:rsidRPr="00953E62">
        <w:rPr>
          <w:rFonts w:ascii="NewsGotT" w:hAnsi="NewsGotT"/>
          <w:color w:val="000000" w:themeColor="text1"/>
          <w:sz w:val="20"/>
          <w:szCs w:val="20"/>
          <w:lang w:val="en-GB"/>
        </w:rPr>
        <w:t>weight</w:t>
      </w:r>
      <w:r w:rsidR="003444F1" w:rsidRPr="00953E62">
        <w:rPr>
          <w:rFonts w:ascii="NewsGotT" w:hAnsi="NewsGotT"/>
          <w:color w:val="000000" w:themeColor="text1"/>
          <w:sz w:val="20"/>
          <w:szCs w:val="20"/>
          <w:lang w:val="en-GB"/>
        </w:rPr>
        <w:t xml:space="preserve"> of 80%;</w:t>
      </w:r>
    </w:p>
    <w:p w14:paraId="1C13A7BA" w14:textId="543EB5F0" w:rsidR="003444F1" w:rsidRPr="00953E62" w:rsidRDefault="004538BE" w:rsidP="00953E62">
      <w:pPr>
        <w:pStyle w:val="ListParagraph"/>
        <w:numPr>
          <w:ilvl w:val="2"/>
          <w:numId w:val="4"/>
        </w:numPr>
        <w:spacing w:after="0" w:line="240" w:lineRule="auto"/>
        <w:ind w:left="1060" w:hanging="340"/>
        <w:jc w:val="both"/>
        <w:rPr>
          <w:rFonts w:ascii="NewsGotT" w:hAnsi="NewsGotT"/>
          <w:color w:val="000000" w:themeColor="text1"/>
          <w:sz w:val="20"/>
          <w:szCs w:val="20"/>
          <w:lang w:val="en-GB"/>
        </w:rPr>
      </w:pPr>
      <w:r w:rsidRPr="00953E62">
        <w:rPr>
          <w:rFonts w:ascii="NewsGotT" w:hAnsi="NewsGotT"/>
          <w:color w:val="000000" w:themeColor="text1"/>
          <w:sz w:val="20"/>
          <w:szCs w:val="20"/>
          <w:lang w:val="en-GB"/>
        </w:rPr>
        <w:t>o</w:t>
      </w:r>
      <w:r w:rsidR="00336312" w:rsidRPr="00953E62">
        <w:rPr>
          <w:rFonts w:ascii="NewsGotT" w:hAnsi="NewsGotT"/>
          <w:color w:val="000000" w:themeColor="text1"/>
          <w:sz w:val="20"/>
          <w:szCs w:val="20"/>
          <w:lang w:val="en-GB"/>
        </w:rPr>
        <w:t>f t</w:t>
      </w:r>
      <w:r w:rsidR="003444F1" w:rsidRPr="00953E62">
        <w:rPr>
          <w:rFonts w:ascii="NewsGotT" w:hAnsi="NewsGotT"/>
          <w:color w:val="000000" w:themeColor="text1"/>
          <w:sz w:val="20"/>
          <w:szCs w:val="20"/>
          <w:lang w:val="en-GB"/>
        </w:rPr>
        <w:t xml:space="preserve">he activities of extension and dissemination of knowledge, namely in the context of the promotion of </w:t>
      </w:r>
      <w:r w:rsidR="001E1DEE" w:rsidRPr="00953E62">
        <w:rPr>
          <w:rFonts w:ascii="NewsGotT" w:hAnsi="NewsGotT"/>
          <w:color w:val="000000" w:themeColor="text1"/>
          <w:sz w:val="20"/>
          <w:szCs w:val="20"/>
          <w:lang w:val="en-GB"/>
        </w:rPr>
        <w:t xml:space="preserve">the </w:t>
      </w:r>
      <w:r w:rsidR="003444F1" w:rsidRPr="00953E62">
        <w:rPr>
          <w:rFonts w:ascii="NewsGotT" w:hAnsi="NewsGotT"/>
          <w:color w:val="000000" w:themeColor="text1"/>
          <w:sz w:val="20"/>
          <w:szCs w:val="20"/>
          <w:lang w:val="en-GB"/>
        </w:rPr>
        <w:t>cultur</w:t>
      </w:r>
      <w:r w:rsidR="001E1DEE" w:rsidRPr="00953E62">
        <w:rPr>
          <w:rFonts w:ascii="NewsGotT" w:hAnsi="NewsGotT"/>
          <w:color w:val="000000" w:themeColor="text1"/>
          <w:sz w:val="20"/>
          <w:szCs w:val="20"/>
          <w:lang w:val="en-GB"/>
        </w:rPr>
        <w:t>al</w:t>
      </w:r>
      <w:r w:rsidR="003444F1" w:rsidRPr="00953E62">
        <w:rPr>
          <w:rFonts w:ascii="NewsGotT" w:hAnsi="NewsGotT"/>
          <w:color w:val="000000" w:themeColor="text1"/>
          <w:sz w:val="20"/>
          <w:szCs w:val="20"/>
          <w:lang w:val="en-GB"/>
        </w:rPr>
        <w:t xml:space="preserve"> and scientific practices considered most relevant by the candidate, and activities for the management of science, technology and innovation programs, or experience in observation and monitoring of the scientific and technological system, with a maximum </w:t>
      </w:r>
      <w:r w:rsidR="00336312" w:rsidRPr="00953E62">
        <w:rPr>
          <w:rFonts w:ascii="NewsGotT" w:hAnsi="NewsGotT"/>
          <w:color w:val="000000" w:themeColor="text1"/>
          <w:sz w:val="20"/>
          <w:szCs w:val="20"/>
          <w:lang w:val="en-GB"/>
        </w:rPr>
        <w:t>weight</w:t>
      </w:r>
      <w:r w:rsidR="003444F1" w:rsidRPr="00953E62">
        <w:rPr>
          <w:rFonts w:ascii="NewsGotT" w:hAnsi="NewsGotT"/>
          <w:color w:val="000000" w:themeColor="text1"/>
          <w:sz w:val="20"/>
          <w:szCs w:val="20"/>
          <w:lang w:val="en-GB"/>
        </w:rPr>
        <w:t xml:space="preserve"> of 20%</w:t>
      </w:r>
    </w:p>
    <w:p w14:paraId="39164A7C" w14:textId="5AD869BC" w:rsidR="000B3173" w:rsidRPr="006A7F50" w:rsidRDefault="000B3173" w:rsidP="00825497">
      <w:pPr>
        <w:pStyle w:val="ListParagraph"/>
        <w:numPr>
          <w:ilvl w:val="1"/>
          <w:numId w:val="4"/>
        </w:numPr>
        <w:spacing w:before="120" w:after="0" w:line="240" w:lineRule="auto"/>
        <w:ind w:left="715" w:hanging="431"/>
        <w:contextualSpacing w:val="0"/>
        <w:jc w:val="both"/>
        <w:rPr>
          <w:rFonts w:ascii="NewsGotT" w:hAnsi="NewsGotT"/>
          <w:color w:val="000000" w:themeColor="text1"/>
          <w:sz w:val="20"/>
          <w:szCs w:val="20"/>
          <w:lang w:val="en-GB"/>
        </w:rPr>
      </w:pPr>
      <w:r w:rsidRPr="006A7F50">
        <w:rPr>
          <w:rFonts w:ascii="NewsGotT" w:hAnsi="NewsGotT"/>
          <w:color w:val="000000" w:themeColor="text1"/>
          <w:sz w:val="20"/>
          <w:szCs w:val="20"/>
          <w:lang w:val="en-GB"/>
        </w:rPr>
        <w:t>The five</w:t>
      </w:r>
      <w:r w:rsidR="00E77847" w:rsidRPr="006A7F50">
        <w:rPr>
          <w:rFonts w:ascii="NewsGotT" w:hAnsi="NewsGotT"/>
          <w:color w:val="000000" w:themeColor="text1"/>
          <w:sz w:val="20"/>
          <w:szCs w:val="20"/>
          <w:lang w:val="en-GB"/>
        </w:rPr>
        <w:t>-</w:t>
      </w:r>
      <w:r w:rsidRPr="006A7F50">
        <w:rPr>
          <w:rFonts w:ascii="NewsGotT" w:hAnsi="NewsGotT"/>
          <w:color w:val="000000" w:themeColor="text1"/>
          <w:sz w:val="20"/>
          <w:szCs w:val="20"/>
          <w:lang w:val="en-GB"/>
        </w:rPr>
        <w:t xml:space="preserve">year </w:t>
      </w:r>
      <w:r w:rsidR="00E77847" w:rsidRPr="006A7F50">
        <w:rPr>
          <w:rFonts w:ascii="NewsGotT" w:hAnsi="NewsGotT"/>
          <w:color w:val="000000" w:themeColor="text1"/>
          <w:sz w:val="20"/>
          <w:szCs w:val="20"/>
          <w:lang w:val="en-GB"/>
        </w:rPr>
        <w:t xml:space="preserve">period </w:t>
      </w:r>
      <w:r w:rsidR="00A86ADC" w:rsidRPr="006A7F50">
        <w:rPr>
          <w:rFonts w:ascii="NewsGotT" w:hAnsi="NewsGotT"/>
          <w:color w:val="000000" w:themeColor="text1"/>
          <w:sz w:val="20"/>
          <w:szCs w:val="20"/>
          <w:lang w:val="en-GB"/>
        </w:rPr>
        <w:t xml:space="preserve">mentioned </w:t>
      </w:r>
      <w:r w:rsidR="007E1B9F" w:rsidRPr="006A7F50">
        <w:rPr>
          <w:rFonts w:ascii="NewsGotT" w:hAnsi="NewsGotT"/>
          <w:color w:val="000000" w:themeColor="text1"/>
          <w:sz w:val="20"/>
          <w:szCs w:val="20"/>
          <w:lang w:val="en-GB"/>
        </w:rPr>
        <w:t>in</w:t>
      </w:r>
      <w:r w:rsidRPr="006A7F50">
        <w:rPr>
          <w:rFonts w:ascii="NewsGotT" w:hAnsi="NewsGotT"/>
          <w:color w:val="000000" w:themeColor="text1"/>
          <w:sz w:val="20"/>
          <w:szCs w:val="20"/>
          <w:lang w:val="en-GB"/>
        </w:rPr>
        <w:t xml:space="preserve"> the preceding paragraph may be increased by the jury, </w:t>
      </w:r>
      <w:r w:rsidR="00BE3392" w:rsidRPr="006A7F50">
        <w:rPr>
          <w:rFonts w:ascii="NewsGotT" w:hAnsi="NewsGotT"/>
          <w:color w:val="000000" w:themeColor="text1"/>
          <w:sz w:val="20"/>
          <w:szCs w:val="20"/>
          <w:lang w:val="en-GB"/>
        </w:rPr>
        <w:t>if</w:t>
      </w:r>
      <w:r w:rsidRPr="006A7F50">
        <w:rPr>
          <w:rFonts w:ascii="NewsGotT" w:hAnsi="NewsGotT"/>
          <w:color w:val="000000" w:themeColor="text1"/>
          <w:sz w:val="20"/>
          <w:szCs w:val="20"/>
          <w:lang w:val="en-GB"/>
        </w:rPr>
        <w:t xml:space="preserve"> request</w:t>
      </w:r>
      <w:r w:rsidR="00BE3392" w:rsidRPr="006A7F50">
        <w:rPr>
          <w:rFonts w:ascii="NewsGotT" w:hAnsi="NewsGotT"/>
          <w:color w:val="000000" w:themeColor="text1"/>
          <w:sz w:val="20"/>
          <w:szCs w:val="20"/>
          <w:lang w:val="en-GB"/>
        </w:rPr>
        <w:t>ed</w:t>
      </w:r>
      <w:r w:rsidRPr="006A7F50">
        <w:rPr>
          <w:rFonts w:ascii="NewsGotT" w:hAnsi="NewsGotT"/>
          <w:color w:val="000000" w:themeColor="text1"/>
          <w:sz w:val="20"/>
          <w:szCs w:val="20"/>
          <w:lang w:val="en-GB"/>
        </w:rPr>
        <w:t xml:space="preserve"> </w:t>
      </w:r>
      <w:r w:rsidR="00BE3392" w:rsidRPr="006A7F50">
        <w:rPr>
          <w:rFonts w:ascii="NewsGotT" w:hAnsi="NewsGotT"/>
          <w:color w:val="000000" w:themeColor="text1"/>
          <w:sz w:val="20"/>
          <w:szCs w:val="20"/>
          <w:lang w:val="en-GB"/>
        </w:rPr>
        <w:t>by</w:t>
      </w:r>
      <w:r w:rsidRPr="006A7F50">
        <w:rPr>
          <w:rFonts w:ascii="NewsGotT" w:hAnsi="NewsGotT"/>
          <w:color w:val="000000" w:themeColor="text1"/>
          <w:sz w:val="20"/>
          <w:szCs w:val="20"/>
          <w:lang w:val="en-GB"/>
        </w:rPr>
        <w:t xml:space="preserve"> the candidate, </w:t>
      </w:r>
      <w:r w:rsidR="00A6394E" w:rsidRPr="006A7F50">
        <w:rPr>
          <w:rFonts w:ascii="NewsGotT" w:hAnsi="NewsGotT"/>
          <w:color w:val="000000" w:themeColor="text1"/>
          <w:sz w:val="20"/>
          <w:szCs w:val="20"/>
          <w:lang w:val="en-GB"/>
        </w:rPr>
        <w:t xml:space="preserve">and </w:t>
      </w:r>
      <w:r w:rsidRPr="006A7F50">
        <w:rPr>
          <w:rFonts w:ascii="NewsGotT" w:hAnsi="NewsGotT"/>
          <w:color w:val="000000" w:themeColor="text1"/>
          <w:sz w:val="20"/>
          <w:szCs w:val="20"/>
          <w:lang w:val="en-GB"/>
        </w:rPr>
        <w:t>when justified on grounds of suspension of scientific activity for socially protected reasons</w:t>
      </w:r>
      <w:r w:rsidR="00F77D0D" w:rsidRPr="006A7F50">
        <w:rPr>
          <w:rFonts w:ascii="NewsGotT" w:hAnsi="NewsGotT"/>
          <w:color w:val="000000" w:themeColor="text1"/>
          <w:sz w:val="20"/>
          <w:szCs w:val="20"/>
          <w:lang w:val="en-GB"/>
        </w:rPr>
        <w:t xml:space="preserve"> </w:t>
      </w:r>
      <w:r w:rsidR="00A6394E" w:rsidRPr="006A7F50">
        <w:rPr>
          <w:rFonts w:ascii="NewsGotT" w:hAnsi="NewsGotT"/>
          <w:color w:val="000000" w:themeColor="text1"/>
          <w:sz w:val="20"/>
          <w:szCs w:val="20"/>
          <w:lang w:val="en-GB"/>
        </w:rPr>
        <w:t>such as</w:t>
      </w:r>
      <w:r w:rsidRPr="006A7F50">
        <w:rPr>
          <w:rFonts w:ascii="NewsGotT" w:hAnsi="NewsGotT"/>
          <w:color w:val="000000" w:themeColor="text1"/>
          <w:sz w:val="20"/>
          <w:szCs w:val="20"/>
          <w:lang w:val="en-GB"/>
        </w:rPr>
        <w:t xml:space="preserve"> parental leave, prolonged serious illness, and other situations of unavailability for work</w:t>
      </w:r>
      <w:r w:rsidR="00456EBB" w:rsidRPr="006A7F50">
        <w:rPr>
          <w:rFonts w:ascii="NewsGotT" w:hAnsi="NewsGotT"/>
          <w:color w:val="000000" w:themeColor="text1"/>
          <w:sz w:val="20"/>
          <w:szCs w:val="20"/>
          <w:lang w:val="en-GB"/>
        </w:rPr>
        <w:t xml:space="preserve"> that are</w:t>
      </w:r>
      <w:r w:rsidRPr="006A7F50">
        <w:rPr>
          <w:rFonts w:ascii="NewsGotT" w:hAnsi="NewsGotT"/>
          <w:color w:val="000000" w:themeColor="text1"/>
          <w:sz w:val="20"/>
          <w:szCs w:val="20"/>
          <w:lang w:val="en-GB"/>
        </w:rPr>
        <w:t xml:space="preserve"> legally protected.</w:t>
      </w:r>
    </w:p>
    <w:p w14:paraId="5963FCD7" w14:textId="225DFCA3" w:rsidR="00BC7C81" w:rsidRPr="006A7F50" w:rsidRDefault="00BC7C81" w:rsidP="00825497">
      <w:pPr>
        <w:pStyle w:val="ListParagraph"/>
        <w:numPr>
          <w:ilvl w:val="1"/>
          <w:numId w:val="4"/>
        </w:numPr>
        <w:spacing w:before="120" w:after="0" w:line="240" w:lineRule="auto"/>
        <w:ind w:left="715" w:hanging="431"/>
        <w:contextualSpacing w:val="0"/>
        <w:jc w:val="both"/>
        <w:rPr>
          <w:rStyle w:val="tlid-translation"/>
          <w:rFonts w:ascii="NewsGotT" w:hAnsi="NewsGotT"/>
          <w:color w:val="000000" w:themeColor="text1"/>
          <w:sz w:val="20"/>
          <w:szCs w:val="20"/>
          <w:lang w:val="en-GB"/>
        </w:rPr>
      </w:pPr>
      <w:r w:rsidRPr="006A7F50">
        <w:rPr>
          <w:rFonts w:ascii="NewsGotT" w:hAnsi="NewsGotT"/>
          <w:color w:val="000000" w:themeColor="text1"/>
          <w:sz w:val="20"/>
          <w:szCs w:val="20"/>
          <w:lang w:val="en-GB"/>
        </w:rPr>
        <w:t xml:space="preserve">In the Evaluation of the </w:t>
      </w:r>
      <w:r w:rsidR="000B3173" w:rsidRPr="006A7F50">
        <w:rPr>
          <w:rFonts w:ascii="NewsGotT" w:hAnsi="NewsGotT"/>
          <w:color w:val="000000" w:themeColor="text1"/>
          <w:sz w:val="20"/>
          <w:szCs w:val="20"/>
          <w:lang w:val="en-GB"/>
        </w:rPr>
        <w:t>Scientific and Curric</w:t>
      </w:r>
      <w:r w:rsidR="00A33DCF" w:rsidRPr="006A7F50">
        <w:rPr>
          <w:rFonts w:ascii="NewsGotT" w:hAnsi="NewsGotT"/>
          <w:color w:val="000000" w:themeColor="text1"/>
          <w:sz w:val="20"/>
          <w:szCs w:val="20"/>
          <w:lang w:val="en-GB"/>
        </w:rPr>
        <w:t xml:space="preserve">ular </w:t>
      </w:r>
      <w:r w:rsidR="00F77D0D" w:rsidRPr="006A7F50">
        <w:rPr>
          <w:rFonts w:ascii="NewsGotT" w:hAnsi="NewsGotT"/>
          <w:color w:val="000000" w:themeColor="text1"/>
          <w:sz w:val="20"/>
          <w:szCs w:val="20"/>
          <w:lang w:val="en-GB"/>
        </w:rPr>
        <w:t xml:space="preserve">Path </w:t>
      </w:r>
      <w:r w:rsidR="00A33DCF" w:rsidRPr="006A7F50">
        <w:rPr>
          <w:rFonts w:ascii="NewsGotT" w:hAnsi="NewsGotT"/>
          <w:color w:val="000000" w:themeColor="text1"/>
          <w:sz w:val="20"/>
          <w:szCs w:val="20"/>
          <w:lang w:val="en-GB"/>
        </w:rPr>
        <w:t>Assessment (SC</w:t>
      </w:r>
      <w:r w:rsidR="00F77D0D" w:rsidRPr="006A7F50">
        <w:rPr>
          <w:rFonts w:ascii="NewsGotT" w:hAnsi="NewsGotT"/>
          <w:color w:val="000000" w:themeColor="text1"/>
          <w:sz w:val="20"/>
          <w:szCs w:val="20"/>
          <w:lang w:val="en-GB"/>
        </w:rPr>
        <w:t>P</w:t>
      </w:r>
      <w:r w:rsidR="00A33DCF" w:rsidRPr="006A7F50">
        <w:rPr>
          <w:rFonts w:ascii="NewsGotT" w:hAnsi="NewsGotT"/>
          <w:color w:val="000000" w:themeColor="text1"/>
          <w:sz w:val="20"/>
          <w:szCs w:val="20"/>
          <w:lang w:val="en-GB"/>
        </w:rPr>
        <w:t>A</w:t>
      </w:r>
      <w:r w:rsidR="000B3173" w:rsidRPr="006A7F50">
        <w:rPr>
          <w:rFonts w:ascii="NewsGotT" w:hAnsi="NewsGotT"/>
          <w:color w:val="000000" w:themeColor="text1"/>
          <w:sz w:val="20"/>
          <w:szCs w:val="20"/>
          <w:lang w:val="en-GB"/>
        </w:rPr>
        <w:t>)</w:t>
      </w:r>
      <w:r w:rsidR="00953E62" w:rsidRPr="00953E62">
        <w:rPr>
          <w:rStyle w:val="FootnoteReference"/>
          <w:rFonts w:ascii="NewsGotT" w:hAnsi="NewsGotT"/>
          <w:color w:val="000000" w:themeColor="text1"/>
          <w:position w:val="6"/>
          <w:sz w:val="16"/>
          <w:szCs w:val="20"/>
          <w:vertAlign w:val="baseline"/>
          <w:lang w:val="en-GB"/>
        </w:rPr>
        <w:footnoteReference w:id="7"/>
      </w:r>
      <w:r w:rsidR="000B3173" w:rsidRPr="006A7F50">
        <w:rPr>
          <w:rFonts w:ascii="NewsGotT" w:hAnsi="NewsGotT"/>
          <w:color w:val="000000" w:themeColor="text1"/>
          <w:sz w:val="20"/>
          <w:szCs w:val="20"/>
          <w:lang w:val="en-GB"/>
        </w:rPr>
        <w:t>:</w:t>
      </w:r>
      <w:r w:rsidR="000B3173" w:rsidRPr="006A7F50">
        <w:rPr>
          <w:rFonts w:ascii="NewsGotT" w:hAnsi="NewsGotT" w:cs="Segoe UI"/>
          <w:color w:val="000000" w:themeColor="text1"/>
          <w:sz w:val="20"/>
          <w:szCs w:val="20"/>
          <w:lang w:val="en-GB"/>
        </w:rPr>
        <w:t xml:space="preserve"> The following parameters and evalua</w:t>
      </w:r>
      <w:r w:rsidR="003E7B08" w:rsidRPr="006A7F50">
        <w:rPr>
          <w:rFonts w:ascii="NewsGotT" w:hAnsi="NewsGotT" w:cs="Segoe UI"/>
          <w:color w:val="000000" w:themeColor="text1"/>
          <w:sz w:val="20"/>
          <w:szCs w:val="20"/>
          <w:lang w:val="en-GB"/>
        </w:rPr>
        <w:t>tion criteria are considered</w:t>
      </w:r>
      <w:r w:rsidR="00771583" w:rsidRPr="006A7F50">
        <w:rPr>
          <w:rFonts w:ascii="NewsGotT" w:hAnsi="NewsGotT" w:cs="Segoe UI"/>
          <w:color w:val="000000" w:themeColor="text1"/>
          <w:sz w:val="20"/>
          <w:szCs w:val="20"/>
          <w:lang w:val="en-GB"/>
        </w:rPr>
        <w:t xml:space="preserve"> </w:t>
      </w:r>
      <w:r w:rsidR="00771583" w:rsidRPr="006A7F50">
        <w:rPr>
          <w:rStyle w:val="tlid-translation"/>
          <w:rFonts w:ascii="NewsGotT" w:hAnsi="NewsGotT"/>
          <w:color w:val="000000" w:themeColor="text1"/>
          <w:sz w:val="20"/>
          <w:szCs w:val="20"/>
          <w:lang w:val="en-GB"/>
        </w:rPr>
        <w:t xml:space="preserve">with the respective </w:t>
      </w:r>
      <w:r w:rsidRPr="006A7F50">
        <w:rPr>
          <w:rStyle w:val="tlid-translation"/>
          <w:rFonts w:ascii="NewsGotT" w:hAnsi="NewsGotT"/>
          <w:color w:val="000000" w:themeColor="text1"/>
          <w:sz w:val="20"/>
          <w:szCs w:val="20"/>
          <w:lang w:val="en-GB"/>
        </w:rPr>
        <w:t>weightings/weights:</w:t>
      </w:r>
    </w:p>
    <w:p w14:paraId="2B75D37F" w14:textId="1C77E4A3" w:rsidR="00771583" w:rsidRPr="006A7F50" w:rsidRDefault="00771583" w:rsidP="00BC7C81">
      <w:pPr>
        <w:pStyle w:val="ListParagraph"/>
        <w:spacing w:after="0" w:line="240" w:lineRule="auto"/>
        <w:ind w:left="716"/>
        <w:contextualSpacing w:val="0"/>
        <w:jc w:val="both"/>
        <w:rPr>
          <w:rFonts w:ascii="NewsGotT" w:hAnsi="NewsGotT"/>
          <w:color w:val="000000" w:themeColor="text1"/>
          <w:sz w:val="20"/>
          <w:szCs w:val="20"/>
          <w:lang w:val="en-GB"/>
        </w:rPr>
      </w:pPr>
      <w:r w:rsidRPr="00953E62">
        <w:rPr>
          <w:rFonts w:ascii="NewsGotT" w:hAnsi="NewsGotT" w:cs="Segoe UI"/>
          <w:color w:val="A6A6A6" w:themeColor="background1" w:themeShade="A6"/>
          <w:sz w:val="20"/>
          <w:szCs w:val="20"/>
          <w:lang w:val="en-GB"/>
        </w:rPr>
        <w:t xml:space="preserve">[to be defined by the jury, taking into account the evaluation principles defined in point </w:t>
      </w:r>
      <w:r w:rsidR="00BC7C81" w:rsidRPr="00953E62">
        <w:rPr>
          <w:rFonts w:ascii="NewsGotT" w:hAnsi="NewsGotT" w:cs="Segoe UI"/>
          <w:color w:val="A6A6A6" w:themeColor="background1" w:themeShade="A6"/>
          <w:sz w:val="20"/>
          <w:szCs w:val="20"/>
          <w:lang w:val="en-GB"/>
        </w:rPr>
        <w:t>9</w:t>
      </w:r>
      <w:r w:rsidRPr="00953E62">
        <w:rPr>
          <w:rFonts w:ascii="NewsGotT" w:hAnsi="NewsGotT" w:cs="Segoe UI"/>
          <w:color w:val="A6A6A6" w:themeColor="background1" w:themeShade="A6"/>
          <w:sz w:val="20"/>
          <w:szCs w:val="20"/>
          <w:lang w:val="en-GB"/>
        </w:rPr>
        <w:t>.1</w:t>
      </w:r>
      <w:r w:rsidR="00BC7C81" w:rsidRPr="00953E62">
        <w:rPr>
          <w:rFonts w:ascii="NewsGotT" w:hAnsi="NewsGotT"/>
          <w:color w:val="A6A6A6" w:themeColor="background1" w:themeShade="A6"/>
          <w:sz w:val="20"/>
          <w:szCs w:val="20"/>
          <w:lang w:val="en-GB"/>
        </w:rPr>
        <w:t xml:space="preserve">. </w:t>
      </w:r>
      <w:r w:rsidRPr="00953E62">
        <w:rPr>
          <w:rFonts w:ascii="NewsGotT" w:hAnsi="NewsGotT"/>
          <w:color w:val="A6A6A6" w:themeColor="background1" w:themeShade="A6"/>
          <w:sz w:val="20"/>
          <w:szCs w:val="20"/>
          <w:lang w:val="en-GB"/>
        </w:rPr>
        <w:t xml:space="preserve">The following parameters are suggested (with the necessary adaptations and specifications according to the specific needs and objectives of the </w:t>
      </w:r>
      <w:r w:rsidR="00456EBB" w:rsidRPr="00953E62">
        <w:rPr>
          <w:rFonts w:ascii="NewsGotT" w:hAnsi="NewsGotT"/>
          <w:color w:val="A6A6A6" w:themeColor="background1" w:themeShade="A6"/>
          <w:sz w:val="20"/>
          <w:szCs w:val="20"/>
          <w:lang w:val="en-GB"/>
        </w:rPr>
        <w:t>tender</w:t>
      </w:r>
      <w:r w:rsidRPr="00953E62">
        <w:rPr>
          <w:rFonts w:ascii="NewsGotT" w:hAnsi="NewsGotT"/>
          <w:color w:val="A6A6A6" w:themeColor="background1" w:themeShade="A6"/>
          <w:sz w:val="20"/>
          <w:szCs w:val="20"/>
          <w:lang w:val="en-GB"/>
        </w:rPr>
        <w:t xml:space="preserve"> in question</w:t>
      </w:r>
      <w:r w:rsidR="00BC7C81" w:rsidRPr="00953E62">
        <w:rPr>
          <w:rFonts w:ascii="NewsGotT" w:hAnsi="NewsGotT" w:cs="Segoe UI"/>
          <w:color w:val="A6A6A6" w:themeColor="background1" w:themeShade="A6"/>
          <w:sz w:val="20"/>
          <w:szCs w:val="20"/>
          <w:lang w:val="en-GB"/>
        </w:rPr>
        <w:t>]</w:t>
      </w:r>
    </w:p>
    <w:p w14:paraId="623F71BF" w14:textId="5E28F47A" w:rsidR="00367C45" w:rsidRPr="006A7F50" w:rsidRDefault="003E7B08" w:rsidP="002915A0">
      <w:pPr>
        <w:pStyle w:val="ListParagraph"/>
        <w:spacing w:before="120" w:after="120" w:line="240" w:lineRule="auto"/>
        <w:ind w:left="714"/>
        <w:contextualSpacing w:val="0"/>
        <w:jc w:val="both"/>
        <w:rPr>
          <w:rFonts w:ascii="NewsGotT" w:hAnsi="NewsGotT" w:cs="Segoe UI"/>
          <w:color w:val="000000" w:themeColor="text1"/>
          <w:sz w:val="20"/>
          <w:szCs w:val="20"/>
          <w:lang w:val="en-GB"/>
        </w:rPr>
      </w:pPr>
      <w:r w:rsidRPr="006A7F50">
        <w:rPr>
          <w:rFonts w:ascii="NewsGotT" w:hAnsi="NewsGotT" w:cs="Segoe UI"/>
          <w:color w:val="000000" w:themeColor="text1"/>
          <w:sz w:val="20"/>
          <w:szCs w:val="20"/>
          <w:lang w:val="en-GB"/>
        </w:rPr>
        <w:t xml:space="preserve">AQ </w:t>
      </w:r>
      <w:r w:rsidR="002915A0" w:rsidRPr="002915A0">
        <w:rPr>
          <w:rFonts w:ascii="NewsGotT" w:hAnsi="NewsGotT"/>
          <w:sz w:val="20"/>
          <w:szCs w:val="20"/>
          <w:lang w:val="en-US"/>
        </w:rPr>
        <w:t>–</w:t>
      </w:r>
      <w:r w:rsidRPr="006A7F50">
        <w:rPr>
          <w:rFonts w:ascii="NewsGotT" w:hAnsi="NewsGotT" w:cs="Segoe UI"/>
          <w:color w:val="000000" w:themeColor="text1"/>
          <w:sz w:val="20"/>
          <w:szCs w:val="20"/>
          <w:lang w:val="en-GB"/>
        </w:rPr>
        <w:t xml:space="preserve"> Academic Qualifications;</w:t>
      </w:r>
    </w:p>
    <w:p w14:paraId="36FB9896" w14:textId="42B1F8D9" w:rsidR="00367C45" w:rsidRPr="006A7F50" w:rsidRDefault="003E7B08" w:rsidP="002915A0">
      <w:pPr>
        <w:pStyle w:val="ListParagraph"/>
        <w:spacing w:after="120" w:line="240" w:lineRule="auto"/>
        <w:ind w:left="714"/>
        <w:contextualSpacing w:val="0"/>
        <w:jc w:val="both"/>
        <w:rPr>
          <w:rFonts w:ascii="NewsGotT" w:hAnsi="NewsGotT" w:cs="Segoe UI"/>
          <w:color w:val="000000" w:themeColor="text1"/>
          <w:sz w:val="20"/>
          <w:szCs w:val="20"/>
          <w:lang w:val="en-GB"/>
        </w:rPr>
      </w:pPr>
      <w:r w:rsidRPr="006A7F50">
        <w:rPr>
          <w:rFonts w:ascii="NewsGotT" w:hAnsi="NewsGotT" w:cs="Segoe UI"/>
          <w:color w:val="000000" w:themeColor="text1"/>
          <w:sz w:val="20"/>
          <w:szCs w:val="20"/>
          <w:lang w:val="en-GB"/>
        </w:rPr>
        <w:t>STP</w:t>
      </w:r>
      <w:r w:rsidR="000B3173" w:rsidRPr="006A7F50">
        <w:rPr>
          <w:rFonts w:ascii="NewsGotT" w:hAnsi="NewsGotT" w:cs="Segoe UI"/>
          <w:color w:val="000000" w:themeColor="text1"/>
          <w:sz w:val="20"/>
          <w:szCs w:val="20"/>
          <w:lang w:val="en-GB"/>
        </w:rPr>
        <w:t xml:space="preserve"> </w:t>
      </w:r>
      <w:r w:rsidR="002915A0" w:rsidRPr="002915A0">
        <w:rPr>
          <w:rFonts w:ascii="NewsGotT" w:hAnsi="NewsGotT"/>
          <w:sz w:val="20"/>
          <w:szCs w:val="20"/>
          <w:lang w:val="en-US"/>
        </w:rPr>
        <w:t>–</w:t>
      </w:r>
      <w:r w:rsidR="000B3173" w:rsidRPr="006A7F50">
        <w:rPr>
          <w:rFonts w:ascii="NewsGotT" w:hAnsi="NewsGotT" w:cs="Segoe UI"/>
          <w:color w:val="000000" w:themeColor="text1"/>
          <w:sz w:val="20"/>
          <w:szCs w:val="20"/>
          <w:lang w:val="en-GB"/>
        </w:rPr>
        <w:t xml:space="preserve"> Scientific</w:t>
      </w:r>
      <w:r w:rsidRPr="006A7F50">
        <w:rPr>
          <w:rFonts w:ascii="NewsGotT" w:hAnsi="NewsGotT" w:cs="Segoe UI"/>
          <w:color w:val="000000" w:themeColor="text1"/>
          <w:sz w:val="20"/>
          <w:szCs w:val="20"/>
          <w:lang w:val="en-GB"/>
        </w:rPr>
        <w:t xml:space="preserve"> and Technological Production;</w:t>
      </w:r>
    </w:p>
    <w:p w14:paraId="6D19710E" w14:textId="1A87E306" w:rsidR="00367C45" w:rsidRPr="006A7F50" w:rsidRDefault="003E7B08" w:rsidP="002915A0">
      <w:pPr>
        <w:pStyle w:val="ListParagraph"/>
        <w:spacing w:after="120" w:line="240" w:lineRule="auto"/>
        <w:ind w:left="714"/>
        <w:contextualSpacing w:val="0"/>
        <w:jc w:val="both"/>
        <w:rPr>
          <w:rFonts w:ascii="NewsGotT" w:hAnsi="NewsGotT" w:cs="Segoe UI"/>
          <w:color w:val="000000" w:themeColor="text1"/>
          <w:sz w:val="20"/>
          <w:szCs w:val="20"/>
          <w:lang w:val="en-GB"/>
        </w:rPr>
      </w:pPr>
      <w:r w:rsidRPr="006A7F50">
        <w:rPr>
          <w:rFonts w:ascii="NewsGotT" w:hAnsi="NewsGotT" w:cs="Segoe UI"/>
          <w:color w:val="000000" w:themeColor="text1"/>
          <w:sz w:val="20"/>
          <w:szCs w:val="20"/>
          <w:lang w:val="en-GB"/>
        </w:rPr>
        <w:t>REMA</w:t>
      </w:r>
      <w:r w:rsidR="000B3173" w:rsidRPr="006A7F50">
        <w:rPr>
          <w:rFonts w:ascii="NewsGotT" w:hAnsi="NewsGotT" w:cs="Segoe UI"/>
          <w:color w:val="000000" w:themeColor="text1"/>
          <w:sz w:val="20"/>
          <w:szCs w:val="20"/>
          <w:lang w:val="en-GB"/>
        </w:rPr>
        <w:t xml:space="preserve"> </w:t>
      </w:r>
      <w:r w:rsidR="002915A0" w:rsidRPr="002915A0">
        <w:rPr>
          <w:rFonts w:ascii="NewsGotT" w:hAnsi="NewsGotT"/>
          <w:sz w:val="20"/>
          <w:szCs w:val="20"/>
          <w:lang w:val="en-US"/>
        </w:rPr>
        <w:t>–</w:t>
      </w:r>
      <w:r w:rsidR="000B3173" w:rsidRPr="006A7F50">
        <w:rPr>
          <w:rFonts w:ascii="NewsGotT" w:hAnsi="NewsGotT" w:cs="Segoe UI"/>
          <w:color w:val="000000" w:themeColor="text1"/>
          <w:sz w:val="20"/>
          <w:szCs w:val="20"/>
          <w:lang w:val="en-GB"/>
        </w:rPr>
        <w:t xml:space="preserve"> Research, Extensi</w:t>
      </w:r>
      <w:r w:rsidRPr="006A7F50">
        <w:rPr>
          <w:rFonts w:ascii="NewsGotT" w:hAnsi="NewsGotT" w:cs="Segoe UI"/>
          <w:color w:val="000000" w:themeColor="text1"/>
          <w:sz w:val="20"/>
          <w:szCs w:val="20"/>
          <w:lang w:val="en-GB"/>
        </w:rPr>
        <w:t>on and Management Activities;</w:t>
      </w:r>
    </w:p>
    <w:p w14:paraId="041319A1" w14:textId="3C4702A9" w:rsidR="00367C45" w:rsidRPr="006A7F50" w:rsidRDefault="003E7B08" w:rsidP="002915A0">
      <w:pPr>
        <w:pStyle w:val="ListParagraph"/>
        <w:spacing w:after="120" w:line="240" w:lineRule="auto"/>
        <w:ind w:left="714"/>
        <w:contextualSpacing w:val="0"/>
        <w:jc w:val="both"/>
        <w:rPr>
          <w:rFonts w:ascii="NewsGotT" w:hAnsi="NewsGotT" w:cs="Segoe UI"/>
          <w:color w:val="000000" w:themeColor="text1"/>
          <w:sz w:val="20"/>
          <w:szCs w:val="20"/>
          <w:lang w:val="en-GB"/>
        </w:rPr>
      </w:pPr>
      <w:r w:rsidRPr="006A7F50">
        <w:rPr>
          <w:rFonts w:ascii="NewsGotT" w:hAnsi="NewsGotT" w:cs="Segoe UI"/>
          <w:color w:val="000000" w:themeColor="text1"/>
          <w:sz w:val="20"/>
          <w:szCs w:val="20"/>
          <w:lang w:val="en-GB"/>
        </w:rPr>
        <w:t xml:space="preserve">ML </w:t>
      </w:r>
      <w:r w:rsidR="002915A0" w:rsidRPr="002915A0">
        <w:rPr>
          <w:rFonts w:ascii="NewsGotT" w:hAnsi="NewsGotT"/>
          <w:sz w:val="20"/>
          <w:szCs w:val="20"/>
          <w:lang w:val="en-US"/>
        </w:rPr>
        <w:t>–</w:t>
      </w:r>
      <w:r w:rsidRPr="006A7F50">
        <w:rPr>
          <w:rFonts w:ascii="NewsGotT" w:hAnsi="NewsGotT" w:cs="Segoe UI"/>
          <w:color w:val="000000" w:themeColor="text1"/>
          <w:sz w:val="20"/>
          <w:szCs w:val="20"/>
          <w:lang w:val="en-GB"/>
        </w:rPr>
        <w:t xml:space="preserve"> Motivation Letter;</w:t>
      </w:r>
    </w:p>
    <w:p w14:paraId="6BCAEC8F" w14:textId="58DCC504" w:rsidR="00367C45" w:rsidRPr="006A7F50" w:rsidRDefault="003E7B08" w:rsidP="002915A0">
      <w:pPr>
        <w:pStyle w:val="ListParagraph"/>
        <w:spacing w:after="120" w:line="240" w:lineRule="auto"/>
        <w:ind w:left="714"/>
        <w:contextualSpacing w:val="0"/>
        <w:jc w:val="both"/>
        <w:rPr>
          <w:rFonts w:ascii="NewsGotT" w:hAnsi="NewsGotT" w:cs="Segoe UI"/>
          <w:color w:val="000000" w:themeColor="text1"/>
          <w:sz w:val="20"/>
          <w:szCs w:val="20"/>
          <w:lang w:val="en-GB"/>
        </w:rPr>
      </w:pPr>
      <w:r w:rsidRPr="006A7F50">
        <w:rPr>
          <w:rFonts w:ascii="NewsGotT" w:hAnsi="NewsGotT" w:cs="Segoe UI"/>
          <w:color w:val="000000" w:themeColor="text1"/>
          <w:sz w:val="20"/>
          <w:szCs w:val="20"/>
          <w:lang w:val="en-GB"/>
        </w:rPr>
        <w:t>RP</w:t>
      </w:r>
      <w:r w:rsidR="000B3173" w:rsidRPr="006A7F50">
        <w:rPr>
          <w:rFonts w:ascii="NewsGotT" w:hAnsi="NewsGotT" w:cs="Segoe UI"/>
          <w:color w:val="000000" w:themeColor="text1"/>
          <w:sz w:val="20"/>
          <w:szCs w:val="20"/>
          <w:lang w:val="en-GB"/>
        </w:rPr>
        <w:t xml:space="preserve"> </w:t>
      </w:r>
      <w:r w:rsidR="002915A0" w:rsidRPr="002915A0">
        <w:rPr>
          <w:rFonts w:ascii="NewsGotT" w:hAnsi="NewsGotT"/>
          <w:sz w:val="20"/>
          <w:szCs w:val="20"/>
          <w:lang w:val="en-US"/>
        </w:rPr>
        <w:t>–</w:t>
      </w:r>
      <w:r w:rsidR="000B3173" w:rsidRPr="006A7F50">
        <w:rPr>
          <w:rFonts w:ascii="NewsGotT" w:hAnsi="NewsGotT" w:cs="Segoe UI"/>
          <w:color w:val="000000" w:themeColor="text1"/>
          <w:sz w:val="20"/>
          <w:szCs w:val="20"/>
          <w:lang w:val="en-GB"/>
        </w:rPr>
        <w:t xml:space="preserve"> Research Project.</w:t>
      </w:r>
    </w:p>
    <w:p w14:paraId="62E21731" w14:textId="1BE733D0" w:rsidR="00A86ADC" w:rsidRPr="002915A0" w:rsidRDefault="00A86ADC" w:rsidP="002915A0">
      <w:pPr>
        <w:pStyle w:val="ListParagraph"/>
        <w:spacing w:after="0" w:line="240" w:lineRule="auto"/>
        <w:ind w:left="716"/>
        <w:contextualSpacing w:val="0"/>
        <w:jc w:val="both"/>
        <w:rPr>
          <w:rFonts w:ascii="NewsGotT" w:hAnsi="NewsGotT" w:cs="Segoe UI"/>
          <w:color w:val="A6A6A6" w:themeColor="background1" w:themeShade="A6"/>
          <w:sz w:val="20"/>
          <w:szCs w:val="20"/>
          <w:lang w:val="en-GB"/>
        </w:rPr>
      </w:pPr>
      <w:r w:rsidRPr="002915A0">
        <w:rPr>
          <w:rFonts w:ascii="NewsGotT" w:hAnsi="NewsGotT" w:cs="Segoe UI"/>
          <w:color w:val="A6A6A6" w:themeColor="background1" w:themeShade="A6"/>
          <w:sz w:val="20"/>
          <w:szCs w:val="20"/>
          <w:lang w:val="en-GB"/>
        </w:rPr>
        <w:t>[Each parameter should have a definition and descriptive sub</w:t>
      </w:r>
      <w:r w:rsidR="001C0475" w:rsidRPr="002915A0">
        <w:rPr>
          <w:rFonts w:ascii="NewsGotT" w:hAnsi="NewsGotT" w:cs="Segoe UI"/>
          <w:color w:val="A6A6A6" w:themeColor="background1" w:themeShade="A6"/>
          <w:sz w:val="20"/>
          <w:szCs w:val="20"/>
          <w:lang w:val="en-GB"/>
        </w:rPr>
        <w:t>-</w:t>
      </w:r>
      <w:r w:rsidRPr="002915A0">
        <w:rPr>
          <w:rFonts w:ascii="NewsGotT" w:hAnsi="NewsGotT" w:cs="Segoe UI"/>
          <w:color w:val="A6A6A6" w:themeColor="background1" w:themeShade="A6"/>
          <w:sz w:val="20"/>
          <w:szCs w:val="20"/>
          <w:lang w:val="en-GB"/>
        </w:rPr>
        <w:t>items that allow a justification for the classification obtained].</w:t>
      </w:r>
    </w:p>
    <w:p w14:paraId="6990914D" w14:textId="77777777" w:rsidR="00BC7C81" w:rsidRPr="006A7F50" w:rsidRDefault="000B3173" w:rsidP="002915A0">
      <w:pPr>
        <w:pStyle w:val="ListParagraph"/>
        <w:spacing w:after="120" w:line="240" w:lineRule="auto"/>
        <w:ind w:left="714"/>
        <w:contextualSpacing w:val="0"/>
        <w:jc w:val="both"/>
        <w:rPr>
          <w:rFonts w:ascii="NewsGotT" w:hAnsi="NewsGotT" w:cs="Segoe UI"/>
          <w:color w:val="000000" w:themeColor="text1"/>
          <w:sz w:val="20"/>
          <w:szCs w:val="20"/>
          <w:lang w:val="en-GB"/>
        </w:rPr>
      </w:pPr>
      <w:r w:rsidRPr="006A7F50">
        <w:rPr>
          <w:rFonts w:ascii="NewsGotT" w:hAnsi="NewsGotT" w:cs="Segoe UI"/>
          <w:color w:val="000000" w:themeColor="text1"/>
          <w:sz w:val="20"/>
          <w:szCs w:val="20"/>
          <w:lang w:val="en-GB"/>
        </w:rPr>
        <w:t xml:space="preserve">The final classification of the </w:t>
      </w:r>
      <w:r w:rsidR="00456EBB" w:rsidRPr="006A7F50">
        <w:rPr>
          <w:rFonts w:ascii="NewsGotT" w:hAnsi="NewsGotT" w:cs="Segoe UI"/>
          <w:color w:val="000000" w:themeColor="text1"/>
          <w:sz w:val="20"/>
          <w:szCs w:val="20"/>
          <w:lang w:val="en-GB"/>
        </w:rPr>
        <w:t>SC</w:t>
      </w:r>
      <w:r w:rsidR="00CC7D76" w:rsidRPr="006A7F50">
        <w:rPr>
          <w:rFonts w:ascii="NewsGotT" w:hAnsi="NewsGotT" w:cs="Segoe UI"/>
          <w:color w:val="000000" w:themeColor="text1"/>
          <w:sz w:val="20"/>
          <w:szCs w:val="20"/>
          <w:lang w:val="en-GB"/>
        </w:rPr>
        <w:t>P</w:t>
      </w:r>
      <w:r w:rsidR="00456EBB" w:rsidRPr="006A7F50">
        <w:rPr>
          <w:rFonts w:ascii="NewsGotT" w:hAnsi="NewsGotT" w:cs="Segoe UI"/>
          <w:color w:val="000000" w:themeColor="text1"/>
          <w:sz w:val="20"/>
          <w:szCs w:val="20"/>
          <w:lang w:val="en-GB"/>
        </w:rPr>
        <w:t>A</w:t>
      </w:r>
      <w:r w:rsidRPr="006A7F50">
        <w:rPr>
          <w:rFonts w:ascii="NewsGotT" w:hAnsi="NewsGotT" w:cs="Segoe UI"/>
          <w:color w:val="000000" w:themeColor="text1"/>
          <w:sz w:val="20"/>
          <w:szCs w:val="20"/>
          <w:lang w:val="en-GB"/>
        </w:rPr>
        <w:t xml:space="preserve"> is obtained by the following formula: </w:t>
      </w:r>
    </w:p>
    <w:p w14:paraId="16A0ACB6" w14:textId="19708BBD" w:rsidR="000B3173" w:rsidRPr="006A7F50" w:rsidRDefault="00CC7D76" w:rsidP="002915A0">
      <w:pPr>
        <w:spacing w:after="0" w:line="240" w:lineRule="auto"/>
        <w:ind w:left="714"/>
        <w:jc w:val="both"/>
        <w:rPr>
          <w:rFonts w:ascii="NewsGotT" w:hAnsi="NewsGotT"/>
          <w:color w:val="000000" w:themeColor="text1"/>
          <w:sz w:val="20"/>
          <w:szCs w:val="20"/>
          <w:lang w:val="en-GB"/>
        </w:rPr>
      </w:pPr>
      <w:r w:rsidRPr="006A7F50">
        <w:rPr>
          <w:rFonts w:ascii="NewsGotT" w:hAnsi="NewsGotT" w:cs="Segoe UI"/>
          <w:b/>
          <w:color w:val="000000" w:themeColor="text1"/>
          <w:sz w:val="20"/>
          <w:szCs w:val="20"/>
          <w:lang w:val="en-GB"/>
        </w:rPr>
        <w:t xml:space="preserve">SCPA </w:t>
      </w:r>
      <w:r w:rsidR="003E7B08" w:rsidRPr="006A7F50">
        <w:rPr>
          <w:rFonts w:ascii="NewsGotT" w:hAnsi="NewsGotT" w:cs="Segoe UI"/>
          <w:b/>
          <w:color w:val="000000" w:themeColor="text1"/>
          <w:sz w:val="20"/>
          <w:szCs w:val="20"/>
          <w:lang w:val="en-GB"/>
        </w:rPr>
        <w:t xml:space="preserve">= </w:t>
      </w:r>
      <w:r w:rsidR="002915A0" w:rsidRPr="002915A0">
        <w:rPr>
          <w:rFonts w:ascii="NewsGotT" w:hAnsi="NewsGotT"/>
          <w:b/>
          <w:sz w:val="20"/>
          <w:szCs w:val="20"/>
          <w:lang w:val="en-US"/>
        </w:rPr>
        <w:t>p</w:t>
      </w:r>
      <w:r w:rsidR="002915A0" w:rsidRPr="002915A0">
        <w:rPr>
          <w:rFonts w:ascii="NewsGotT" w:hAnsi="NewsGotT"/>
          <w:b/>
          <w:position w:val="-6"/>
          <w:sz w:val="18"/>
          <w:szCs w:val="20"/>
          <w:lang w:val="en-US"/>
        </w:rPr>
        <w:t>1</w:t>
      </w:r>
      <w:r w:rsidR="003E7B08" w:rsidRPr="006A7F50">
        <w:rPr>
          <w:rFonts w:ascii="NewsGotT" w:hAnsi="NewsGotT" w:cs="Segoe UI"/>
          <w:b/>
          <w:color w:val="000000" w:themeColor="text1"/>
          <w:sz w:val="20"/>
          <w:szCs w:val="20"/>
          <w:lang w:val="en-GB"/>
        </w:rPr>
        <w:t>AQ</w:t>
      </w:r>
      <w:r w:rsidR="000B3173" w:rsidRPr="006A7F50">
        <w:rPr>
          <w:rFonts w:ascii="NewsGotT" w:hAnsi="NewsGotT" w:cs="Segoe UI"/>
          <w:b/>
          <w:color w:val="000000" w:themeColor="text1"/>
          <w:sz w:val="20"/>
          <w:szCs w:val="20"/>
          <w:lang w:val="en-GB"/>
        </w:rPr>
        <w:t xml:space="preserve"> + </w:t>
      </w:r>
      <w:r w:rsidR="002915A0" w:rsidRPr="002915A0">
        <w:rPr>
          <w:rFonts w:ascii="NewsGotT" w:hAnsi="NewsGotT"/>
          <w:b/>
          <w:sz w:val="20"/>
          <w:szCs w:val="20"/>
          <w:lang w:val="en-US"/>
        </w:rPr>
        <w:t>p</w:t>
      </w:r>
      <w:r w:rsidR="002915A0">
        <w:rPr>
          <w:rFonts w:ascii="NewsGotT" w:hAnsi="NewsGotT"/>
          <w:b/>
          <w:position w:val="-6"/>
          <w:sz w:val="18"/>
          <w:szCs w:val="20"/>
          <w:lang w:val="en-US"/>
        </w:rPr>
        <w:t>2</w:t>
      </w:r>
      <w:r w:rsidR="003E7B08" w:rsidRPr="006A7F50">
        <w:rPr>
          <w:rFonts w:ascii="NewsGotT" w:hAnsi="NewsGotT" w:cs="Segoe UI"/>
          <w:b/>
          <w:color w:val="000000" w:themeColor="text1"/>
          <w:sz w:val="20"/>
          <w:szCs w:val="20"/>
          <w:lang w:val="en-GB"/>
        </w:rPr>
        <w:t xml:space="preserve">STP + </w:t>
      </w:r>
      <w:r w:rsidR="002915A0" w:rsidRPr="002915A0">
        <w:rPr>
          <w:rFonts w:ascii="NewsGotT" w:hAnsi="NewsGotT"/>
          <w:b/>
          <w:sz w:val="20"/>
          <w:szCs w:val="20"/>
          <w:lang w:val="en-US"/>
        </w:rPr>
        <w:t>p</w:t>
      </w:r>
      <w:r w:rsidR="002915A0">
        <w:rPr>
          <w:rFonts w:ascii="NewsGotT" w:hAnsi="NewsGotT"/>
          <w:b/>
          <w:position w:val="-6"/>
          <w:sz w:val="18"/>
          <w:szCs w:val="20"/>
          <w:lang w:val="en-US"/>
        </w:rPr>
        <w:t>3</w:t>
      </w:r>
      <w:r w:rsidR="003E7B08" w:rsidRPr="006A7F50">
        <w:rPr>
          <w:rFonts w:ascii="NewsGotT" w:hAnsi="NewsGotT" w:cs="Segoe UI"/>
          <w:b/>
          <w:color w:val="000000" w:themeColor="text1"/>
          <w:sz w:val="20"/>
          <w:szCs w:val="20"/>
          <w:lang w:val="en-GB"/>
        </w:rPr>
        <w:t>REMA</w:t>
      </w:r>
      <w:r w:rsidR="000B3173" w:rsidRPr="006A7F50">
        <w:rPr>
          <w:rFonts w:ascii="NewsGotT" w:hAnsi="NewsGotT" w:cs="Segoe UI"/>
          <w:b/>
          <w:color w:val="000000" w:themeColor="text1"/>
          <w:sz w:val="20"/>
          <w:szCs w:val="20"/>
          <w:lang w:val="en-GB"/>
        </w:rPr>
        <w:t xml:space="preserve"> + </w:t>
      </w:r>
      <w:r w:rsidR="002915A0" w:rsidRPr="002915A0">
        <w:rPr>
          <w:rFonts w:ascii="NewsGotT" w:hAnsi="NewsGotT"/>
          <w:b/>
          <w:sz w:val="20"/>
          <w:szCs w:val="20"/>
          <w:lang w:val="en-US"/>
        </w:rPr>
        <w:t>p</w:t>
      </w:r>
      <w:r w:rsidR="002915A0">
        <w:rPr>
          <w:rFonts w:ascii="NewsGotT" w:hAnsi="NewsGotT"/>
          <w:b/>
          <w:position w:val="-6"/>
          <w:sz w:val="18"/>
          <w:szCs w:val="20"/>
          <w:lang w:val="en-US"/>
        </w:rPr>
        <w:t>4</w:t>
      </w:r>
      <w:r w:rsidR="00EF60F9" w:rsidRPr="006A7F50">
        <w:rPr>
          <w:rFonts w:ascii="NewsGotT" w:hAnsi="NewsGotT" w:cs="Segoe UI"/>
          <w:b/>
          <w:color w:val="000000" w:themeColor="text1"/>
          <w:sz w:val="20"/>
          <w:szCs w:val="20"/>
          <w:lang w:val="en-GB"/>
        </w:rPr>
        <w:t xml:space="preserve">ML + </w:t>
      </w:r>
      <w:r w:rsidR="002915A0" w:rsidRPr="002915A0">
        <w:rPr>
          <w:rFonts w:ascii="NewsGotT" w:hAnsi="NewsGotT"/>
          <w:b/>
          <w:sz w:val="20"/>
          <w:szCs w:val="20"/>
          <w:lang w:val="en-US"/>
        </w:rPr>
        <w:t>p</w:t>
      </w:r>
      <w:r w:rsidR="002915A0">
        <w:rPr>
          <w:rFonts w:ascii="NewsGotT" w:hAnsi="NewsGotT"/>
          <w:b/>
          <w:position w:val="-6"/>
          <w:sz w:val="18"/>
          <w:szCs w:val="20"/>
          <w:lang w:val="en-US"/>
        </w:rPr>
        <w:t>5</w:t>
      </w:r>
      <w:r w:rsidR="00EF60F9" w:rsidRPr="006A7F50">
        <w:rPr>
          <w:rFonts w:ascii="NewsGotT" w:hAnsi="NewsGotT" w:cs="Segoe UI"/>
          <w:b/>
          <w:color w:val="000000" w:themeColor="text1"/>
          <w:sz w:val="20"/>
          <w:szCs w:val="20"/>
          <w:lang w:val="en-GB"/>
        </w:rPr>
        <w:t>RP</w:t>
      </w:r>
      <w:r w:rsidR="002915A0">
        <w:rPr>
          <w:rFonts w:ascii="NewsGotT" w:hAnsi="NewsGotT" w:cs="Segoe UI"/>
          <w:color w:val="000000" w:themeColor="text1"/>
          <w:sz w:val="20"/>
          <w:szCs w:val="20"/>
          <w:lang w:val="en-GB"/>
        </w:rPr>
        <w:t>.</w:t>
      </w:r>
      <w:r w:rsidR="009D1C4D">
        <w:rPr>
          <w:rFonts w:ascii="NewsGotT" w:hAnsi="NewsGotT" w:cs="Segoe UI"/>
          <w:color w:val="000000" w:themeColor="text1"/>
          <w:sz w:val="20"/>
          <w:szCs w:val="20"/>
          <w:lang w:val="en-GB"/>
        </w:rPr>
        <w:t xml:space="preserve"> </w:t>
      </w:r>
      <w:r w:rsidR="002915A0" w:rsidRPr="002915A0">
        <w:rPr>
          <w:rFonts w:ascii="NewsGotT" w:hAnsi="NewsGotT" w:cs="Segoe UI"/>
          <w:color w:val="A6A6A6" w:themeColor="background1" w:themeShade="A6"/>
          <w:sz w:val="20"/>
          <w:szCs w:val="20"/>
          <w:lang w:val="en-GB"/>
        </w:rPr>
        <w:t>[</w:t>
      </w:r>
      <w:r w:rsidR="00771583" w:rsidRPr="002915A0">
        <w:rPr>
          <w:rStyle w:val="tlid-translation"/>
          <w:rFonts w:ascii="NewsGotT" w:hAnsi="NewsGotT"/>
          <w:color w:val="A6A6A6" w:themeColor="background1" w:themeShade="A6"/>
          <w:sz w:val="20"/>
          <w:szCs w:val="20"/>
          <w:lang w:val="en-GB"/>
        </w:rPr>
        <w:t xml:space="preserve">where </w:t>
      </w:r>
      <w:r w:rsidR="00BC7C81" w:rsidRPr="002915A0">
        <w:rPr>
          <w:rStyle w:val="tlid-translation"/>
          <w:rFonts w:ascii="NewsGotT" w:hAnsi="NewsGotT"/>
          <w:color w:val="A6A6A6" w:themeColor="background1" w:themeShade="A6"/>
          <w:sz w:val="20"/>
          <w:szCs w:val="20"/>
          <w:lang w:val="en-GB"/>
        </w:rPr>
        <w:t>P</w:t>
      </w:r>
      <w:r w:rsidR="00BC7C81" w:rsidRPr="002915A0">
        <w:rPr>
          <w:rStyle w:val="tlid-translation"/>
          <w:rFonts w:ascii="NewsGotT" w:hAnsi="NewsGotT"/>
          <w:color w:val="A6A6A6" w:themeColor="background1" w:themeShade="A6"/>
          <w:sz w:val="20"/>
          <w:szCs w:val="20"/>
          <w:vertAlign w:val="subscript"/>
          <w:lang w:val="en-GB"/>
        </w:rPr>
        <w:t>i</w:t>
      </w:r>
      <w:r w:rsidR="00771583" w:rsidRPr="002915A0">
        <w:rPr>
          <w:rStyle w:val="tlid-translation"/>
          <w:rFonts w:ascii="NewsGotT" w:hAnsi="NewsGotT"/>
          <w:color w:val="A6A6A6" w:themeColor="background1" w:themeShade="A6"/>
          <w:sz w:val="20"/>
          <w:szCs w:val="20"/>
          <w:lang w:val="en-GB"/>
        </w:rPr>
        <w:t xml:space="preserve"> represents the </w:t>
      </w:r>
      <w:r w:rsidR="00456EBB" w:rsidRPr="002915A0">
        <w:rPr>
          <w:rStyle w:val="tlid-translation"/>
          <w:rFonts w:ascii="NewsGotT" w:hAnsi="NewsGotT"/>
          <w:color w:val="A6A6A6" w:themeColor="background1" w:themeShade="A6"/>
          <w:sz w:val="20"/>
          <w:szCs w:val="20"/>
          <w:lang w:val="en-GB"/>
        </w:rPr>
        <w:t>weightings/weights</w:t>
      </w:r>
      <w:r w:rsidR="00771583" w:rsidRPr="002915A0">
        <w:rPr>
          <w:rStyle w:val="tlid-translation"/>
          <w:rFonts w:ascii="NewsGotT" w:hAnsi="NewsGotT"/>
          <w:color w:val="A6A6A6" w:themeColor="background1" w:themeShade="A6"/>
          <w:sz w:val="20"/>
          <w:szCs w:val="20"/>
          <w:lang w:val="en-GB"/>
        </w:rPr>
        <w:t xml:space="preserve"> to be applied</w:t>
      </w:r>
      <w:r w:rsidR="002915A0">
        <w:rPr>
          <w:rStyle w:val="tlid-translation"/>
          <w:rFonts w:ascii="NewsGotT" w:hAnsi="NewsGotT"/>
          <w:color w:val="A6A6A6" w:themeColor="background1" w:themeShade="A6"/>
          <w:sz w:val="20"/>
          <w:szCs w:val="20"/>
          <w:lang w:val="en-GB"/>
        </w:rPr>
        <w:t>]</w:t>
      </w:r>
    </w:p>
    <w:p w14:paraId="2D0E89E6" w14:textId="4EC06143" w:rsidR="000B3173" w:rsidRPr="006A7F50" w:rsidRDefault="00BC7C81" w:rsidP="00825497">
      <w:pPr>
        <w:pStyle w:val="ListParagraph"/>
        <w:numPr>
          <w:ilvl w:val="1"/>
          <w:numId w:val="4"/>
        </w:numPr>
        <w:spacing w:before="120" w:after="0" w:line="240" w:lineRule="auto"/>
        <w:ind w:left="715" w:hanging="431"/>
        <w:contextualSpacing w:val="0"/>
        <w:jc w:val="both"/>
        <w:rPr>
          <w:rFonts w:ascii="NewsGotT" w:hAnsi="NewsGotT"/>
          <w:color w:val="000000" w:themeColor="text1"/>
          <w:sz w:val="20"/>
          <w:szCs w:val="20"/>
          <w:lang w:val="en-GB"/>
        </w:rPr>
      </w:pPr>
      <w:r w:rsidRPr="00A44DB5">
        <w:rPr>
          <w:rFonts w:ascii="NewsGotT" w:hAnsi="NewsGotT"/>
          <w:sz w:val="20"/>
          <w:szCs w:val="20"/>
          <w:highlight w:val="yellow"/>
          <w:lang w:val="en-GB"/>
        </w:rPr>
        <w:lastRenderedPageBreak/>
        <w:t>[</w:t>
      </w:r>
      <w:r w:rsidRPr="00A44DB5">
        <w:rPr>
          <w:rStyle w:val="jlqj4b"/>
          <w:rFonts w:ascii="NewsGotT" w:hAnsi="NewsGotT"/>
          <w:sz w:val="20"/>
          <w:szCs w:val="20"/>
          <w:highlight w:val="yellow"/>
          <w:lang w:val="en-GB"/>
        </w:rPr>
        <w:t>If applicable</w:t>
      </w:r>
      <w:r w:rsidRPr="00A44DB5">
        <w:rPr>
          <w:rFonts w:ascii="NewsGotT" w:hAnsi="NewsGotT"/>
          <w:sz w:val="20"/>
          <w:szCs w:val="20"/>
          <w:highlight w:val="yellow"/>
          <w:lang w:val="en-GB"/>
        </w:rPr>
        <w:t>]</w:t>
      </w:r>
      <w:r w:rsidRPr="006A7F50">
        <w:rPr>
          <w:rFonts w:ascii="NewsGotT" w:hAnsi="NewsGotT"/>
          <w:sz w:val="20"/>
          <w:szCs w:val="20"/>
          <w:lang w:val="en-GB"/>
        </w:rPr>
        <w:t xml:space="preserve"> </w:t>
      </w:r>
      <w:r w:rsidRPr="006A7F50">
        <w:rPr>
          <w:rStyle w:val="jlqj4b"/>
          <w:rFonts w:ascii="NewsGotT" w:hAnsi="NewsGotT"/>
          <w:sz w:val="20"/>
          <w:szCs w:val="20"/>
          <w:lang w:val="en-GB"/>
        </w:rPr>
        <w:t xml:space="preserve">The Public Presentation Session (PPS) or Public Demonstration Session (PDS) and/or Interview (INT), with the duration of </w:t>
      </w:r>
      <w:r w:rsidRPr="006A7F50">
        <w:rPr>
          <w:rFonts w:ascii="NewsGotT" w:hAnsi="NewsGotT"/>
          <w:color w:val="000000" w:themeColor="text1"/>
          <w:sz w:val="20"/>
          <w:szCs w:val="20"/>
          <w:highlight w:val="yellow"/>
          <w:lang w:val="en-GB"/>
        </w:rPr>
        <w:t>__</w:t>
      </w:r>
      <w:r w:rsidRPr="006A7F50">
        <w:rPr>
          <w:rStyle w:val="jlqj4b"/>
          <w:rFonts w:ascii="NewsGotT" w:hAnsi="NewsGotT"/>
          <w:sz w:val="20"/>
          <w:szCs w:val="20"/>
          <w:lang w:val="en-GB"/>
        </w:rPr>
        <w:t xml:space="preserve"> minutes, will be classified on a numerical scale from 0 to 100 points, applying the following parameters and criteria</w:t>
      </w:r>
      <w:r w:rsidRPr="006A7F50">
        <w:rPr>
          <w:rStyle w:val="viiyi"/>
          <w:rFonts w:ascii="NewsGotT" w:hAnsi="NewsGotT"/>
          <w:sz w:val="20"/>
          <w:szCs w:val="20"/>
          <w:lang w:val="en-GB"/>
        </w:rPr>
        <w:t xml:space="preserve"> </w:t>
      </w:r>
      <w:r w:rsidRPr="006A7F50">
        <w:rPr>
          <w:rStyle w:val="jlqj4b"/>
          <w:rFonts w:ascii="NewsGotT" w:hAnsi="NewsGotT"/>
          <w:sz w:val="20"/>
          <w:szCs w:val="20"/>
          <w:lang w:val="en-GB"/>
        </w:rPr>
        <w:t xml:space="preserve">evaluation, represented in the formula </w:t>
      </w:r>
      <w:r w:rsidRPr="009D1C4D">
        <w:rPr>
          <w:rStyle w:val="jlqj4b"/>
          <w:rFonts w:ascii="NewsGotT" w:hAnsi="NewsGotT"/>
          <w:sz w:val="20"/>
          <w:szCs w:val="20"/>
          <w:highlight w:val="yellow"/>
          <w:lang w:val="en-GB"/>
        </w:rPr>
        <w:t>[XXXX]</w:t>
      </w:r>
      <w:r w:rsidRPr="006A7F50">
        <w:rPr>
          <w:rStyle w:val="jlqj4b"/>
          <w:rFonts w:ascii="NewsGotT" w:hAnsi="NewsGotT"/>
          <w:sz w:val="20"/>
          <w:szCs w:val="20"/>
          <w:lang w:val="en-GB"/>
        </w:rPr>
        <w:t>:</w:t>
      </w:r>
    </w:p>
    <w:p w14:paraId="6A81CBD6" w14:textId="43478BD2" w:rsidR="00BC7C81" w:rsidRPr="006A7F50" w:rsidRDefault="00BC7C81" w:rsidP="00825497">
      <w:pPr>
        <w:pStyle w:val="ListParagraph"/>
        <w:numPr>
          <w:ilvl w:val="2"/>
          <w:numId w:val="4"/>
        </w:numPr>
        <w:spacing w:before="120" w:after="0" w:line="240" w:lineRule="auto"/>
        <w:ind w:left="992" w:hanging="272"/>
        <w:contextualSpacing w:val="0"/>
        <w:jc w:val="both"/>
        <w:rPr>
          <w:rFonts w:ascii="NewsGotT" w:hAnsi="NewsGotT"/>
          <w:sz w:val="20"/>
          <w:szCs w:val="20"/>
          <w:lang w:val="en-GB"/>
        </w:rPr>
      </w:pPr>
      <w:r w:rsidRPr="006A7F50">
        <w:rPr>
          <w:rFonts w:ascii="NewsGotT" w:hAnsi="NewsGotT"/>
          <w:sz w:val="20"/>
          <w:szCs w:val="20"/>
          <w:lang w:val="en-GB"/>
        </w:rPr>
        <w:t>[</w:t>
      </w:r>
      <w:r w:rsidRPr="006A7F50">
        <w:rPr>
          <w:rStyle w:val="jlqj4b"/>
          <w:rFonts w:ascii="NewsGotT" w:hAnsi="NewsGotT"/>
          <w:sz w:val="20"/>
          <w:szCs w:val="20"/>
          <w:lang w:val="en-GB"/>
        </w:rPr>
        <w:t>to be defined by the jury</w:t>
      </w:r>
      <w:r w:rsidRPr="006A7F50">
        <w:rPr>
          <w:rFonts w:ascii="NewsGotT" w:hAnsi="NewsGotT"/>
          <w:sz w:val="20"/>
          <w:szCs w:val="20"/>
          <w:lang w:val="en-GB"/>
        </w:rPr>
        <w:t>]</w:t>
      </w:r>
    </w:p>
    <w:p w14:paraId="76C2BCE8" w14:textId="7C016FD4" w:rsidR="00BC7C81" w:rsidRPr="006A7F50" w:rsidRDefault="00BC7C81" w:rsidP="00825497">
      <w:pPr>
        <w:pStyle w:val="ListParagraph"/>
        <w:numPr>
          <w:ilvl w:val="1"/>
          <w:numId w:val="4"/>
        </w:numPr>
        <w:spacing w:before="120" w:after="0" w:line="240" w:lineRule="auto"/>
        <w:ind w:left="715" w:hanging="431"/>
        <w:contextualSpacing w:val="0"/>
        <w:jc w:val="both"/>
        <w:rPr>
          <w:rFonts w:ascii="NewsGotT" w:hAnsi="NewsGotT"/>
          <w:color w:val="000000" w:themeColor="text1"/>
          <w:sz w:val="20"/>
          <w:szCs w:val="20"/>
          <w:lang w:val="en-GB"/>
        </w:rPr>
      </w:pPr>
      <w:r w:rsidRPr="006A7F50">
        <w:rPr>
          <w:rFonts w:ascii="NewsGotT" w:hAnsi="NewsGotT"/>
          <w:color w:val="000000" w:themeColor="text1"/>
          <w:sz w:val="20"/>
          <w:szCs w:val="20"/>
          <w:lang w:val="en-GB"/>
        </w:rPr>
        <w:t xml:space="preserve">Candidates with an absolute merit score lower than </w:t>
      </w:r>
      <w:r w:rsidRPr="006A7F50">
        <w:rPr>
          <w:rFonts w:ascii="NewsGotT" w:hAnsi="NewsGotT"/>
          <w:color w:val="000000" w:themeColor="text1"/>
          <w:sz w:val="20"/>
          <w:szCs w:val="20"/>
          <w:highlight w:val="yellow"/>
          <w:lang w:val="en-GB"/>
        </w:rPr>
        <w:t>__</w:t>
      </w:r>
      <w:r w:rsidRPr="006A7F50">
        <w:rPr>
          <w:rFonts w:ascii="NewsGotT" w:hAnsi="NewsGotT"/>
          <w:color w:val="000000" w:themeColor="text1"/>
          <w:sz w:val="20"/>
          <w:szCs w:val="20"/>
          <w:lang w:val="en-GB"/>
        </w:rPr>
        <w:t xml:space="preserve"> </w:t>
      </w:r>
      <w:r w:rsidRPr="006A7F50">
        <w:rPr>
          <w:rStyle w:val="jlqj4b"/>
          <w:rFonts w:ascii="NewsGotT" w:hAnsi="NewsGotT"/>
          <w:sz w:val="20"/>
          <w:szCs w:val="20"/>
          <w:lang w:val="en-GB"/>
        </w:rPr>
        <w:t xml:space="preserve">points in one of the methods, the following method, </w:t>
      </w:r>
      <w:r w:rsidR="00A44DB5" w:rsidRPr="00A44DB5">
        <w:rPr>
          <w:rStyle w:val="jlqj4b"/>
          <w:rFonts w:ascii="NewsGotT" w:hAnsi="NewsGotT"/>
          <w:sz w:val="20"/>
          <w:szCs w:val="20"/>
          <w:highlight w:val="yellow"/>
          <w:lang w:val="en-GB"/>
        </w:rPr>
        <w:t>[</w:t>
      </w:r>
      <w:r w:rsidRPr="00A44DB5">
        <w:rPr>
          <w:rStyle w:val="jlqj4b"/>
          <w:rFonts w:ascii="NewsGotT" w:hAnsi="NewsGotT"/>
          <w:sz w:val="20"/>
          <w:szCs w:val="20"/>
          <w:highlight w:val="yellow"/>
          <w:lang w:val="en-GB"/>
        </w:rPr>
        <w:t>if any</w:t>
      </w:r>
      <w:r w:rsidR="00A44DB5" w:rsidRPr="00A44DB5">
        <w:rPr>
          <w:rStyle w:val="jlqj4b"/>
          <w:rFonts w:ascii="NewsGotT" w:hAnsi="NewsGotT"/>
          <w:sz w:val="20"/>
          <w:szCs w:val="20"/>
          <w:highlight w:val="yellow"/>
          <w:lang w:val="en-GB"/>
        </w:rPr>
        <w:t>]</w:t>
      </w:r>
      <w:r w:rsidRPr="006A7F50">
        <w:rPr>
          <w:rStyle w:val="jlqj4b"/>
          <w:rFonts w:ascii="NewsGotT" w:hAnsi="NewsGotT"/>
          <w:sz w:val="20"/>
          <w:szCs w:val="20"/>
          <w:lang w:val="en-GB"/>
        </w:rPr>
        <w:t>, not being applied to them, as well as candidates who have not attended, have given up on them or, although approved, have not been included in the tranches used</w:t>
      </w:r>
      <w:r w:rsidRPr="006A7F50">
        <w:rPr>
          <w:rFonts w:ascii="NewsGotT" w:hAnsi="NewsGotT"/>
          <w:color w:val="000000" w:themeColor="text1"/>
          <w:sz w:val="20"/>
          <w:szCs w:val="20"/>
          <w:lang w:val="en-GB"/>
        </w:rPr>
        <w:t>.</w:t>
      </w:r>
      <w:bookmarkStart w:id="4" w:name="_GoBack"/>
      <w:bookmarkEnd w:id="4"/>
    </w:p>
    <w:p w14:paraId="4DFE4231" w14:textId="4AE81574" w:rsidR="00BC7C81" w:rsidRPr="006A7F50" w:rsidRDefault="00BC7C81" w:rsidP="00825497">
      <w:pPr>
        <w:pStyle w:val="ListParagraph"/>
        <w:numPr>
          <w:ilvl w:val="1"/>
          <w:numId w:val="4"/>
        </w:numPr>
        <w:spacing w:before="120" w:after="0" w:line="240" w:lineRule="auto"/>
        <w:ind w:left="715" w:hanging="431"/>
        <w:contextualSpacing w:val="0"/>
        <w:jc w:val="both"/>
        <w:rPr>
          <w:rFonts w:ascii="NewsGotT" w:hAnsi="NewsGotT"/>
          <w:color w:val="000000" w:themeColor="text1"/>
          <w:sz w:val="20"/>
          <w:szCs w:val="20"/>
          <w:lang w:val="en-GB"/>
        </w:rPr>
      </w:pPr>
      <w:r w:rsidRPr="006A7F50">
        <w:rPr>
          <w:rStyle w:val="jlqj4b"/>
          <w:rFonts w:ascii="NewsGotT" w:hAnsi="NewsGotT"/>
          <w:sz w:val="20"/>
          <w:szCs w:val="20"/>
          <w:lang w:val="en-GB"/>
        </w:rPr>
        <w:t>The valuation of the evaluation parameters is expressed on the numerical scale from 0 to 100 points.</w:t>
      </w:r>
    </w:p>
    <w:p w14:paraId="21CD16D8" w14:textId="3B5D3567" w:rsidR="00A64A77" w:rsidRPr="006A7F50" w:rsidRDefault="00A64A77" w:rsidP="00825497">
      <w:pPr>
        <w:pStyle w:val="ListParagraph"/>
        <w:numPr>
          <w:ilvl w:val="1"/>
          <w:numId w:val="4"/>
        </w:numPr>
        <w:spacing w:before="120" w:after="0" w:line="240" w:lineRule="auto"/>
        <w:ind w:left="715" w:hanging="431"/>
        <w:contextualSpacing w:val="0"/>
        <w:jc w:val="both"/>
        <w:rPr>
          <w:rFonts w:ascii="NewsGotT" w:hAnsi="NewsGotT"/>
          <w:color w:val="000000" w:themeColor="text1"/>
          <w:sz w:val="20"/>
          <w:szCs w:val="20"/>
          <w:lang w:val="en-GB"/>
        </w:rPr>
      </w:pPr>
      <w:r w:rsidRPr="006A7F50">
        <w:rPr>
          <w:rFonts w:ascii="NewsGotT" w:hAnsi="NewsGotT"/>
          <w:color w:val="000000" w:themeColor="text1"/>
          <w:sz w:val="20"/>
          <w:szCs w:val="20"/>
          <w:lang w:val="en-GB"/>
        </w:rPr>
        <w:t xml:space="preserve">The classification of each candidate is obtained by the average of the classifications of each one of the </w:t>
      </w:r>
      <w:r w:rsidR="0048359A" w:rsidRPr="006A7F50">
        <w:rPr>
          <w:rFonts w:ascii="NewsGotT" w:hAnsi="NewsGotT"/>
          <w:color w:val="000000" w:themeColor="text1"/>
          <w:sz w:val="20"/>
          <w:szCs w:val="20"/>
          <w:lang w:val="en-GB"/>
        </w:rPr>
        <w:t xml:space="preserve">members </w:t>
      </w:r>
      <w:r w:rsidRPr="006A7F50">
        <w:rPr>
          <w:rFonts w:ascii="NewsGotT" w:hAnsi="NewsGotT"/>
          <w:color w:val="000000" w:themeColor="text1"/>
          <w:sz w:val="20"/>
          <w:szCs w:val="20"/>
          <w:lang w:val="en-GB"/>
        </w:rPr>
        <w:t xml:space="preserve">of the jury. In case of a draw, the </w:t>
      </w:r>
      <w:r w:rsidR="00D81751" w:rsidRPr="006A7F50">
        <w:rPr>
          <w:rFonts w:ascii="NewsGotT" w:hAnsi="NewsGotT"/>
          <w:color w:val="000000" w:themeColor="text1"/>
          <w:sz w:val="20"/>
          <w:szCs w:val="20"/>
          <w:lang w:val="en-GB"/>
        </w:rPr>
        <w:t>C</w:t>
      </w:r>
      <w:r w:rsidRPr="006A7F50">
        <w:rPr>
          <w:rFonts w:ascii="NewsGotT" w:hAnsi="NewsGotT"/>
          <w:color w:val="000000" w:themeColor="text1"/>
          <w:sz w:val="20"/>
          <w:szCs w:val="20"/>
          <w:lang w:val="en-GB"/>
        </w:rPr>
        <w:t>hairman of the jury will make a final decision to untie the applicants.</w:t>
      </w:r>
    </w:p>
    <w:p w14:paraId="189B71F3" w14:textId="77777777" w:rsidR="000B3173" w:rsidRPr="006A7F50" w:rsidRDefault="000B3173" w:rsidP="002915A0">
      <w:pPr>
        <w:pStyle w:val="ListParagraph"/>
        <w:numPr>
          <w:ilvl w:val="0"/>
          <w:numId w:val="4"/>
        </w:numPr>
        <w:tabs>
          <w:tab w:val="left" w:pos="426"/>
        </w:tabs>
        <w:spacing w:before="120" w:after="0" w:line="240" w:lineRule="auto"/>
        <w:ind w:left="357" w:hanging="357"/>
        <w:contextualSpacing w:val="0"/>
        <w:jc w:val="both"/>
        <w:rPr>
          <w:rFonts w:ascii="NewsGotT" w:hAnsi="NewsGotT"/>
          <w:color w:val="000000" w:themeColor="text1"/>
          <w:sz w:val="20"/>
          <w:szCs w:val="20"/>
          <w:lang w:val="en-GB"/>
        </w:rPr>
      </w:pPr>
      <w:r w:rsidRPr="006A7F50">
        <w:rPr>
          <w:rFonts w:ascii="NewsGotT" w:hAnsi="NewsGotT"/>
          <w:b/>
          <w:color w:val="000000" w:themeColor="text1"/>
          <w:sz w:val="20"/>
          <w:szCs w:val="20"/>
          <w:lang w:val="en-GB"/>
        </w:rPr>
        <w:t>Order of candidates</w:t>
      </w:r>
      <w:r w:rsidRPr="006A7F50">
        <w:rPr>
          <w:rFonts w:ascii="NewsGotT" w:hAnsi="NewsGotT"/>
          <w:color w:val="000000" w:themeColor="text1"/>
          <w:sz w:val="20"/>
          <w:szCs w:val="20"/>
          <w:lang w:val="en-GB"/>
        </w:rPr>
        <w:t xml:space="preserve">: The order of the candidates must be based on the evaluation made according to the evaluation criteria </w:t>
      </w:r>
      <w:r w:rsidR="00937F75" w:rsidRPr="006A7F50">
        <w:rPr>
          <w:rFonts w:ascii="NewsGotT" w:hAnsi="NewsGotT"/>
          <w:color w:val="000000" w:themeColor="text1"/>
          <w:sz w:val="20"/>
          <w:szCs w:val="20"/>
          <w:lang w:val="en-GB"/>
        </w:rPr>
        <w:t xml:space="preserve">described </w:t>
      </w:r>
      <w:r w:rsidRPr="006A7F50">
        <w:rPr>
          <w:rFonts w:ascii="NewsGotT" w:hAnsi="NewsGotT"/>
          <w:color w:val="000000" w:themeColor="text1"/>
          <w:sz w:val="20"/>
          <w:szCs w:val="20"/>
          <w:lang w:val="en-GB"/>
        </w:rPr>
        <w:t xml:space="preserve">in this </w:t>
      </w:r>
      <w:r w:rsidR="00F4123C" w:rsidRPr="006A7F50">
        <w:rPr>
          <w:rFonts w:ascii="NewsGotT" w:hAnsi="NewsGotT"/>
          <w:color w:val="000000" w:themeColor="text1"/>
          <w:sz w:val="20"/>
          <w:szCs w:val="20"/>
          <w:lang w:val="en-GB"/>
        </w:rPr>
        <w:t>notice</w:t>
      </w:r>
      <w:r w:rsidRPr="006A7F50">
        <w:rPr>
          <w:rFonts w:ascii="NewsGotT" w:hAnsi="NewsGotT"/>
          <w:color w:val="000000" w:themeColor="text1"/>
          <w:sz w:val="20"/>
          <w:szCs w:val="20"/>
          <w:lang w:val="en-GB"/>
        </w:rPr>
        <w:t>.</w:t>
      </w:r>
    </w:p>
    <w:p w14:paraId="1E6F3ACA" w14:textId="77777777" w:rsidR="000B3173" w:rsidRPr="006A7F50" w:rsidRDefault="000B3173" w:rsidP="00825497">
      <w:pPr>
        <w:pStyle w:val="ListParagraph"/>
        <w:numPr>
          <w:ilvl w:val="1"/>
          <w:numId w:val="4"/>
        </w:numPr>
        <w:spacing w:before="120" w:after="0" w:line="240" w:lineRule="auto"/>
        <w:ind w:left="715" w:hanging="431"/>
        <w:contextualSpacing w:val="0"/>
        <w:jc w:val="both"/>
        <w:rPr>
          <w:rFonts w:ascii="NewsGotT" w:hAnsi="NewsGotT"/>
          <w:color w:val="000000" w:themeColor="text1"/>
          <w:sz w:val="20"/>
          <w:szCs w:val="20"/>
          <w:lang w:val="en-GB"/>
        </w:rPr>
      </w:pPr>
      <w:r w:rsidRPr="006A7F50">
        <w:rPr>
          <w:rFonts w:ascii="NewsGotT" w:hAnsi="NewsGotT"/>
          <w:color w:val="000000" w:themeColor="text1"/>
          <w:sz w:val="20"/>
          <w:szCs w:val="20"/>
          <w:lang w:val="en-GB"/>
        </w:rPr>
        <w:t xml:space="preserve">After completion of the application of the evaluation criteria, the jury will draw up an orderly list of successful candidates with their </w:t>
      </w:r>
      <w:r w:rsidR="000D5776" w:rsidRPr="006A7F50">
        <w:rPr>
          <w:rFonts w:ascii="NewsGotT" w:hAnsi="NewsGotT"/>
          <w:color w:val="000000" w:themeColor="text1"/>
          <w:sz w:val="20"/>
          <w:szCs w:val="20"/>
          <w:lang w:val="en-GB"/>
        </w:rPr>
        <w:t xml:space="preserve">respective </w:t>
      </w:r>
      <w:r w:rsidRPr="006A7F50">
        <w:rPr>
          <w:rFonts w:ascii="NewsGotT" w:hAnsi="NewsGotT"/>
          <w:color w:val="000000" w:themeColor="text1"/>
          <w:sz w:val="20"/>
          <w:szCs w:val="20"/>
          <w:lang w:val="en-GB"/>
        </w:rPr>
        <w:t>classification.</w:t>
      </w:r>
    </w:p>
    <w:p w14:paraId="2C2F241C" w14:textId="52F7ABDE" w:rsidR="000B3173" w:rsidRPr="006A7F50" w:rsidRDefault="000B3173" w:rsidP="00825497">
      <w:pPr>
        <w:pStyle w:val="ListParagraph"/>
        <w:numPr>
          <w:ilvl w:val="1"/>
          <w:numId w:val="4"/>
        </w:numPr>
        <w:spacing w:before="120" w:after="0" w:line="240" w:lineRule="auto"/>
        <w:ind w:left="715" w:hanging="431"/>
        <w:contextualSpacing w:val="0"/>
        <w:jc w:val="both"/>
        <w:rPr>
          <w:rFonts w:ascii="NewsGotT" w:hAnsi="NewsGotT"/>
          <w:color w:val="000000" w:themeColor="text1"/>
          <w:sz w:val="20"/>
          <w:szCs w:val="20"/>
          <w:lang w:val="en-GB"/>
        </w:rPr>
      </w:pPr>
      <w:r w:rsidRPr="006A7F50">
        <w:rPr>
          <w:rFonts w:ascii="NewsGotT" w:hAnsi="NewsGotT"/>
          <w:color w:val="000000" w:themeColor="text1"/>
          <w:sz w:val="20"/>
          <w:szCs w:val="20"/>
          <w:lang w:val="en-GB"/>
        </w:rPr>
        <w:t xml:space="preserve">The final classification of the candidates is expressed in the numerical scale of 0 to </w:t>
      </w:r>
      <w:r w:rsidR="005727C7" w:rsidRPr="006A7F50">
        <w:rPr>
          <w:rFonts w:ascii="NewsGotT" w:hAnsi="NewsGotT"/>
          <w:color w:val="000000" w:themeColor="text1"/>
          <w:sz w:val="20"/>
          <w:szCs w:val="20"/>
          <w:lang w:val="en-GB"/>
        </w:rPr>
        <w:t>100</w:t>
      </w:r>
      <w:r w:rsidRPr="006A7F50">
        <w:rPr>
          <w:rFonts w:ascii="NewsGotT" w:hAnsi="NewsGotT"/>
          <w:color w:val="000000" w:themeColor="text1"/>
          <w:sz w:val="20"/>
          <w:szCs w:val="20"/>
          <w:lang w:val="en-GB"/>
        </w:rPr>
        <w:t xml:space="preserve"> </w:t>
      </w:r>
      <w:r w:rsidR="005727C7" w:rsidRPr="006A7F50">
        <w:rPr>
          <w:rFonts w:ascii="NewsGotT" w:hAnsi="NewsGotT"/>
          <w:color w:val="000000" w:themeColor="text1"/>
          <w:sz w:val="20"/>
          <w:szCs w:val="20"/>
          <w:lang w:val="en-GB"/>
        </w:rPr>
        <w:t>points;</w:t>
      </w:r>
      <w:r w:rsidRPr="006A7F50">
        <w:rPr>
          <w:rFonts w:ascii="NewsGotT" w:hAnsi="NewsGotT"/>
          <w:color w:val="000000" w:themeColor="text1"/>
          <w:sz w:val="20"/>
          <w:szCs w:val="20"/>
          <w:lang w:val="en-GB"/>
        </w:rPr>
        <w:t xml:space="preserve"> the classification </w:t>
      </w:r>
      <w:r w:rsidR="000D5776" w:rsidRPr="006A7F50">
        <w:rPr>
          <w:rFonts w:ascii="NewsGotT" w:hAnsi="NewsGotT"/>
          <w:color w:val="000000" w:themeColor="text1"/>
          <w:sz w:val="20"/>
          <w:szCs w:val="20"/>
          <w:lang w:val="en-GB"/>
        </w:rPr>
        <w:t xml:space="preserve">being </w:t>
      </w:r>
      <w:r w:rsidRPr="006A7F50">
        <w:rPr>
          <w:rFonts w:ascii="NewsGotT" w:hAnsi="NewsGotT"/>
          <w:color w:val="000000" w:themeColor="text1"/>
          <w:sz w:val="20"/>
          <w:szCs w:val="20"/>
          <w:lang w:val="en-GB"/>
        </w:rPr>
        <w:t xml:space="preserve">obtained through </w:t>
      </w:r>
      <w:r w:rsidR="00937F75" w:rsidRPr="006A7F50">
        <w:rPr>
          <w:rFonts w:ascii="NewsGotT" w:hAnsi="NewsGotT"/>
          <w:color w:val="000000" w:themeColor="text1"/>
          <w:sz w:val="20"/>
          <w:szCs w:val="20"/>
          <w:lang w:val="en-GB"/>
        </w:rPr>
        <w:t xml:space="preserve">a </w:t>
      </w:r>
      <w:r w:rsidRPr="006A7F50">
        <w:rPr>
          <w:rFonts w:ascii="NewsGotT" w:hAnsi="NewsGotT"/>
          <w:color w:val="000000" w:themeColor="text1"/>
          <w:sz w:val="20"/>
          <w:szCs w:val="20"/>
          <w:lang w:val="en-GB"/>
        </w:rPr>
        <w:t>weighted average.</w:t>
      </w:r>
    </w:p>
    <w:p w14:paraId="27892003" w14:textId="0F9C0A2B" w:rsidR="000B3173" w:rsidRPr="006A7F50" w:rsidRDefault="000B3173" w:rsidP="002915A0">
      <w:pPr>
        <w:pStyle w:val="ListParagraph"/>
        <w:numPr>
          <w:ilvl w:val="0"/>
          <w:numId w:val="4"/>
        </w:numPr>
        <w:tabs>
          <w:tab w:val="left" w:pos="426"/>
        </w:tabs>
        <w:spacing w:before="120" w:after="0" w:line="240" w:lineRule="auto"/>
        <w:ind w:left="357" w:hanging="357"/>
        <w:contextualSpacing w:val="0"/>
        <w:jc w:val="both"/>
        <w:rPr>
          <w:rFonts w:ascii="NewsGotT" w:hAnsi="NewsGotT"/>
          <w:b/>
          <w:color w:val="000000" w:themeColor="text1"/>
          <w:sz w:val="20"/>
          <w:szCs w:val="20"/>
          <w:lang w:val="en-GB"/>
        </w:rPr>
      </w:pPr>
      <w:r w:rsidRPr="006A7F50">
        <w:rPr>
          <w:rFonts w:ascii="NewsGotT" w:hAnsi="NewsGotT"/>
          <w:b/>
          <w:color w:val="000000" w:themeColor="text1"/>
          <w:sz w:val="20"/>
          <w:szCs w:val="20"/>
          <w:lang w:val="en-GB"/>
        </w:rPr>
        <w:t>Participation of interested parties and decision</w:t>
      </w:r>
      <w:r w:rsidRPr="006A7F50">
        <w:rPr>
          <w:rFonts w:ascii="NewsGotT" w:hAnsi="NewsGotT"/>
          <w:color w:val="000000" w:themeColor="text1"/>
          <w:sz w:val="20"/>
          <w:szCs w:val="20"/>
          <w:lang w:val="en-GB"/>
        </w:rPr>
        <w:t>: The final ordering is notified to the candidates, by email with receipt of delivery of the notification,</w:t>
      </w:r>
      <w:r w:rsidR="000D5776" w:rsidRPr="006A7F50">
        <w:rPr>
          <w:rFonts w:ascii="NewsGotT" w:hAnsi="NewsGotT"/>
          <w:color w:val="000000" w:themeColor="text1"/>
          <w:sz w:val="20"/>
          <w:szCs w:val="20"/>
          <w:lang w:val="en-GB"/>
        </w:rPr>
        <w:t xml:space="preserve"> allowing them</w:t>
      </w:r>
      <w:r w:rsidRPr="006A7F50">
        <w:rPr>
          <w:rFonts w:ascii="NewsGotT" w:hAnsi="NewsGotT"/>
          <w:color w:val="000000" w:themeColor="text1"/>
          <w:sz w:val="20"/>
          <w:szCs w:val="20"/>
          <w:lang w:val="en-GB"/>
        </w:rPr>
        <w:t xml:space="preserve"> to pronounce for the purpose of preliminary hearing </w:t>
      </w:r>
      <w:r w:rsidR="000D5776" w:rsidRPr="006A7F50">
        <w:rPr>
          <w:rFonts w:ascii="NewsGotT" w:hAnsi="NewsGotT"/>
          <w:color w:val="000000" w:themeColor="text1"/>
          <w:sz w:val="20"/>
          <w:szCs w:val="20"/>
          <w:lang w:val="en-GB"/>
        </w:rPr>
        <w:t>of</w:t>
      </w:r>
      <w:r w:rsidRPr="006A7F50">
        <w:rPr>
          <w:rFonts w:ascii="NewsGotT" w:hAnsi="NewsGotT"/>
          <w:color w:val="000000" w:themeColor="text1"/>
          <w:sz w:val="20"/>
          <w:szCs w:val="20"/>
          <w:lang w:val="en-GB"/>
        </w:rPr>
        <w:t xml:space="preserve"> the interested parties, pursuant to article 121 and following of the Code of Administrative Procedure</w:t>
      </w:r>
      <w:r w:rsidR="00F62B1D" w:rsidRPr="006A7F50">
        <w:rPr>
          <w:rFonts w:ascii="NewsGotT" w:hAnsi="NewsGotT"/>
          <w:color w:val="000000" w:themeColor="text1"/>
          <w:sz w:val="20"/>
          <w:szCs w:val="20"/>
          <w:lang w:val="en-GB"/>
        </w:rPr>
        <w:t xml:space="preserve">, </w:t>
      </w:r>
      <w:r w:rsidR="00F62B1D" w:rsidRPr="006A7F50">
        <w:rPr>
          <w:rStyle w:val="jlqj4b"/>
          <w:rFonts w:ascii="NewsGotT" w:hAnsi="NewsGotT"/>
          <w:sz w:val="20"/>
          <w:szCs w:val="20"/>
          <w:lang w:val="en-GB"/>
        </w:rPr>
        <w:t>applying, with the necessary adaptations, the provisions of article 31 of the Regulation</w:t>
      </w:r>
      <w:r w:rsidRPr="006A7F50">
        <w:rPr>
          <w:rFonts w:ascii="NewsGotT" w:hAnsi="NewsGotT"/>
          <w:color w:val="000000" w:themeColor="text1"/>
          <w:sz w:val="20"/>
          <w:szCs w:val="20"/>
          <w:lang w:val="en-GB"/>
        </w:rPr>
        <w:t>.</w:t>
      </w:r>
    </w:p>
    <w:p w14:paraId="529DE4C3" w14:textId="1D46549A" w:rsidR="000B3173" w:rsidRPr="006A7F50" w:rsidRDefault="007E344C" w:rsidP="00825497">
      <w:pPr>
        <w:pStyle w:val="ListParagraph"/>
        <w:numPr>
          <w:ilvl w:val="1"/>
          <w:numId w:val="4"/>
        </w:numPr>
        <w:spacing w:before="120" w:after="0" w:line="240" w:lineRule="auto"/>
        <w:ind w:left="715" w:hanging="431"/>
        <w:contextualSpacing w:val="0"/>
        <w:jc w:val="both"/>
        <w:rPr>
          <w:rFonts w:ascii="NewsGotT" w:hAnsi="NewsGotT"/>
          <w:color w:val="000000" w:themeColor="text1"/>
          <w:sz w:val="20"/>
          <w:szCs w:val="20"/>
          <w:lang w:val="en-GB"/>
        </w:rPr>
      </w:pPr>
      <w:r w:rsidRPr="006A7F50">
        <w:rPr>
          <w:rFonts w:ascii="NewsGotT" w:hAnsi="NewsGotT"/>
          <w:color w:val="000000" w:themeColor="text1"/>
          <w:sz w:val="20"/>
          <w:szCs w:val="20"/>
          <w:lang w:val="en-GB"/>
        </w:rPr>
        <w:t>After</w:t>
      </w:r>
      <w:r w:rsidR="000B3173" w:rsidRPr="006A7F50">
        <w:rPr>
          <w:rFonts w:ascii="NewsGotT" w:hAnsi="NewsGotT"/>
          <w:color w:val="000000" w:themeColor="text1"/>
          <w:sz w:val="20"/>
          <w:szCs w:val="20"/>
          <w:lang w:val="en-GB"/>
        </w:rPr>
        <w:t xml:space="preserve"> the hearing of the interested parties, the jury </w:t>
      </w:r>
      <w:r w:rsidRPr="006A7F50">
        <w:rPr>
          <w:rFonts w:ascii="NewsGotT" w:hAnsi="NewsGotT"/>
          <w:color w:val="000000" w:themeColor="text1"/>
          <w:sz w:val="20"/>
          <w:szCs w:val="20"/>
          <w:lang w:val="en-GB"/>
        </w:rPr>
        <w:t xml:space="preserve">analyses </w:t>
      </w:r>
      <w:r w:rsidR="000B3173" w:rsidRPr="006A7F50">
        <w:rPr>
          <w:rFonts w:ascii="NewsGotT" w:hAnsi="NewsGotT"/>
          <w:color w:val="000000" w:themeColor="text1"/>
          <w:sz w:val="20"/>
          <w:szCs w:val="20"/>
          <w:lang w:val="en-GB"/>
        </w:rPr>
        <w:t xml:space="preserve">the allegations </w:t>
      </w:r>
      <w:r w:rsidRPr="006A7F50">
        <w:rPr>
          <w:rFonts w:ascii="NewsGotT" w:hAnsi="NewsGotT"/>
          <w:color w:val="000000" w:themeColor="text1"/>
          <w:sz w:val="20"/>
          <w:szCs w:val="20"/>
          <w:lang w:val="en-GB"/>
        </w:rPr>
        <w:t xml:space="preserve">presented </w:t>
      </w:r>
      <w:r w:rsidR="000B3173" w:rsidRPr="006A7F50">
        <w:rPr>
          <w:rFonts w:ascii="NewsGotT" w:hAnsi="NewsGotT"/>
          <w:color w:val="000000" w:themeColor="text1"/>
          <w:sz w:val="20"/>
          <w:szCs w:val="20"/>
          <w:lang w:val="en-GB"/>
        </w:rPr>
        <w:t xml:space="preserve">and approves the final ordering list of the successful candidates. Within 90 days, from the deadline for submission of </w:t>
      </w:r>
      <w:r w:rsidRPr="006A7F50">
        <w:rPr>
          <w:rFonts w:ascii="NewsGotT" w:hAnsi="NewsGotT"/>
          <w:color w:val="000000" w:themeColor="text1"/>
          <w:sz w:val="20"/>
          <w:szCs w:val="20"/>
          <w:lang w:val="en-GB"/>
        </w:rPr>
        <w:t xml:space="preserve">the </w:t>
      </w:r>
      <w:r w:rsidR="000B3173" w:rsidRPr="006A7F50">
        <w:rPr>
          <w:rFonts w:ascii="NewsGotT" w:hAnsi="NewsGotT"/>
          <w:color w:val="000000" w:themeColor="text1"/>
          <w:sz w:val="20"/>
          <w:szCs w:val="20"/>
          <w:lang w:val="en-GB"/>
        </w:rPr>
        <w:t>applications, the final decisions of the jury are given.</w:t>
      </w:r>
    </w:p>
    <w:p w14:paraId="2E285371" w14:textId="1BD27652" w:rsidR="00F62B1D" w:rsidRPr="006A7F50" w:rsidRDefault="00F62B1D" w:rsidP="00825497">
      <w:pPr>
        <w:pStyle w:val="ListParagraph"/>
        <w:numPr>
          <w:ilvl w:val="1"/>
          <w:numId w:val="4"/>
        </w:numPr>
        <w:spacing w:before="120" w:after="0" w:line="240" w:lineRule="auto"/>
        <w:ind w:left="715" w:hanging="431"/>
        <w:contextualSpacing w:val="0"/>
        <w:jc w:val="both"/>
        <w:rPr>
          <w:rFonts w:ascii="NewsGotT" w:hAnsi="NewsGotT"/>
          <w:color w:val="000000" w:themeColor="text1"/>
          <w:sz w:val="20"/>
          <w:szCs w:val="20"/>
          <w:lang w:val="en-GB"/>
        </w:rPr>
      </w:pPr>
      <w:r w:rsidRPr="006A7F50">
        <w:rPr>
          <w:rStyle w:val="jlqj4b"/>
          <w:rFonts w:ascii="NewsGotT" w:hAnsi="NewsGotT"/>
          <w:sz w:val="20"/>
          <w:szCs w:val="20"/>
          <w:lang w:val="en-GB"/>
        </w:rPr>
        <w:t>The period referred to in the previous number may be extended when the high number of candidates and or the special complexity of the competition justifies it.</w:t>
      </w:r>
    </w:p>
    <w:p w14:paraId="0E5DE63C" w14:textId="03027F4C" w:rsidR="000B3173" w:rsidRPr="006A7F50" w:rsidRDefault="000B3173" w:rsidP="00825497">
      <w:pPr>
        <w:pStyle w:val="ListParagraph"/>
        <w:numPr>
          <w:ilvl w:val="1"/>
          <w:numId w:val="4"/>
        </w:numPr>
        <w:spacing w:before="120" w:after="0" w:line="240" w:lineRule="auto"/>
        <w:ind w:left="715" w:hanging="431"/>
        <w:contextualSpacing w:val="0"/>
        <w:jc w:val="both"/>
        <w:rPr>
          <w:rFonts w:ascii="NewsGotT" w:hAnsi="NewsGotT"/>
          <w:color w:val="000000" w:themeColor="text1"/>
          <w:sz w:val="20"/>
          <w:szCs w:val="20"/>
          <w:lang w:val="en-GB"/>
        </w:rPr>
      </w:pPr>
      <w:r w:rsidRPr="006A7F50">
        <w:rPr>
          <w:rFonts w:ascii="NewsGotT" w:hAnsi="NewsGotT"/>
          <w:color w:val="000000" w:themeColor="text1"/>
          <w:sz w:val="20"/>
          <w:szCs w:val="20"/>
          <w:lang w:val="en-GB"/>
        </w:rPr>
        <w:t xml:space="preserve">The final decision of the jury is approved by the Rector </w:t>
      </w:r>
      <w:r w:rsidR="007E1B9F" w:rsidRPr="006A7F50">
        <w:rPr>
          <w:rFonts w:ascii="NewsGotT" w:hAnsi="NewsGotT"/>
          <w:color w:val="000000" w:themeColor="text1"/>
          <w:sz w:val="20"/>
          <w:szCs w:val="20"/>
          <w:lang w:val="en-GB"/>
        </w:rPr>
        <w:t>of Universidade</w:t>
      </w:r>
      <w:r w:rsidRPr="006A7F50">
        <w:rPr>
          <w:rFonts w:ascii="NewsGotT" w:hAnsi="NewsGotT"/>
          <w:color w:val="000000" w:themeColor="text1"/>
          <w:sz w:val="20"/>
          <w:szCs w:val="20"/>
          <w:lang w:val="en-GB"/>
        </w:rPr>
        <w:t xml:space="preserve"> do Minho</w:t>
      </w:r>
      <w:r w:rsidR="000D5776" w:rsidRPr="006A7F50">
        <w:rPr>
          <w:rFonts w:ascii="NewsGotT" w:hAnsi="NewsGotT"/>
          <w:color w:val="000000" w:themeColor="text1"/>
          <w:sz w:val="20"/>
          <w:szCs w:val="20"/>
          <w:lang w:val="en-GB"/>
        </w:rPr>
        <w:t>,</w:t>
      </w:r>
      <w:r w:rsidRPr="006A7F50">
        <w:rPr>
          <w:rFonts w:ascii="NewsGotT" w:hAnsi="NewsGotT"/>
          <w:color w:val="000000" w:themeColor="text1"/>
          <w:sz w:val="20"/>
          <w:szCs w:val="20"/>
          <w:lang w:val="en-GB"/>
        </w:rPr>
        <w:t xml:space="preserve"> </w:t>
      </w:r>
      <w:r w:rsidR="000D5776" w:rsidRPr="006A7F50">
        <w:rPr>
          <w:rFonts w:ascii="NewsGotT" w:hAnsi="NewsGotT"/>
          <w:color w:val="000000" w:themeColor="text1"/>
          <w:sz w:val="20"/>
          <w:szCs w:val="20"/>
          <w:lang w:val="en-GB"/>
        </w:rPr>
        <w:t xml:space="preserve">who </w:t>
      </w:r>
      <w:r w:rsidRPr="006A7F50">
        <w:rPr>
          <w:rFonts w:ascii="NewsGotT" w:hAnsi="NewsGotT"/>
          <w:color w:val="000000" w:themeColor="text1"/>
          <w:sz w:val="20"/>
          <w:szCs w:val="20"/>
          <w:lang w:val="en-GB"/>
        </w:rPr>
        <w:t>also decides on the hiring.</w:t>
      </w:r>
    </w:p>
    <w:p w14:paraId="435633A9" w14:textId="1DD3C7EF" w:rsidR="000B3173" w:rsidRPr="006A7F50" w:rsidRDefault="000B3173" w:rsidP="002915A0">
      <w:pPr>
        <w:pStyle w:val="ListParagraph"/>
        <w:numPr>
          <w:ilvl w:val="0"/>
          <w:numId w:val="4"/>
        </w:numPr>
        <w:tabs>
          <w:tab w:val="left" w:pos="426"/>
        </w:tabs>
        <w:spacing w:before="120" w:after="0" w:line="240" w:lineRule="auto"/>
        <w:ind w:left="357" w:hanging="357"/>
        <w:contextualSpacing w:val="0"/>
        <w:jc w:val="both"/>
        <w:rPr>
          <w:rFonts w:ascii="NewsGotT" w:hAnsi="NewsGotT"/>
          <w:color w:val="000000" w:themeColor="text1"/>
          <w:sz w:val="20"/>
          <w:szCs w:val="20"/>
          <w:lang w:val="en-GB"/>
        </w:rPr>
      </w:pPr>
      <w:r w:rsidRPr="006A7F50">
        <w:rPr>
          <w:rFonts w:ascii="NewsGotT" w:hAnsi="NewsGotT"/>
          <w:b/>
          <w:color w:val="000000" w:themeColor="text1"/>
          <w:sz w:val="20"/>
          <w:szCs w:val="20"/>
          <w:lang w:val="en-GB"/>
        </w:rPr>
        <w:t>Publication of results</w:t>
      </w:r>
      <w:r w:rsidRPr="006A7F50">
        <w:rPr>
          <w:rFonts w:ascii="NewsGotT" w:hAnsi="NewsGotT"/>
          <w:color w:val="000000" w:themeColor="text1"/>
          <w:sz w:val="20"/>
          <w:szCs w:val="20"/>
          <w:lang w:val="en-GB"/>
        </w:rPr>
        <w:t>: The list of admitted and excluded candidates, as well as the final ranking list of the successful candidates</w:t>
      </w:r>
      <w:r w:rsidR="000D5776" w:rsidRPr="006A7F50">
        <w:rPr>
          <w:rFonts w:ascii="NewsGotT" w:hAnsi="NewsGotT"/>
          <w:color w:val="000000" w:themeColor="text1"/>
          <w:sz w:val="20"/>
          <w:szCs w:val="20"/>
          <w:lang w:val="en-GB"/>
        </w:rPr>
        <w:t>,</w:t>
      </w:r>
      <w:r w:rsidRPr="006A7F50">
        <w:rPr>
          <w:rFonts w:ascii="NewsGotT" w:hAnsi="NewsGotT"/>
          <w:color w:val="000000" w:themeColor="text1"/>
          <w:sz w:val="20"/>
          <w:szCs w:val="20"/>
          <w:lang w:val="en-GB"/>
        </w:rPr>
        <w:t xml:space="preserve"> are </w:t>
      </w:r>
      <w:r w:rsidR="008C4984" w:rsidRPr="006A7F50">
        <w:rPr>
          <w:rFonts w:ascii="NewsGotT" w:hAnsi="NewsGotT"/>
          <w:color w:val="000000" w:themeColor="text1"/>
          <w:sz w:val="20"/>
          <w:szCs w:val="20"/>
          <w:lang w:val="en-GB"/>
        </w:rPr>
        <w:t xml:space="preserve">published </w:t>
      </w:r>
      <w:r w:rsidRPr="006A7F50">
        <w:rPr>
          <w:rFonts w:ascii="NewsGotT" w:hAnsi="NewsGotT"/>
          <w:color w:val="000000" w:themeColor="text1"/>
          <w:sz w:val="20"/>
          <w:szCs w:val="20"/>
          <w:lang w:val="en-GB"/>
        </w:rPr>
        <w:t xml:space="preserve">on </w:t>
      </w:r>
      <w:r w:rsidR="008C2D12" w:rsidRPr="006A7F50">
        <w:rPr>
          <w:rFonts w:ascii="NewsGotT" w:hAnsi="NewsGotT"/>
          <w:color w:val="000000" w:themeColor="text1"/>
          <w:sz w:val="20"/>
          <w:szCs w:val="20"/>
          <w:lang w:val="en-GB"/>
        </w:rPr>
        <w:t>Universidade do</w:t>
      </w:r>
      <w:r w:rsidRPr="006A7F50">
        <w:rPr>
          <w:rFonts w:ascii="NewsGotT" w:hAnsi="NewsGotT"/>
          <w:color w:val="000000" w:themeColor="text1"/>
          <w:sz w:val="20"/>
          <w:szCs w:val="20"/>
          <w:lang w:val="en-GB"/>
        </w:rPr>
        <w:t xml:space="preserve"> Minho's website, and the candidates are notified by email with receipt of delivery of the notification.</w:t>
      </w:r>
    </w:p>
    <w:p w14:paraId="5D08A625" w14:textId="1E33363D" w:rsidR="000B3173" w:rsidRPr="006A7F50" w:rsidRDefault="000B3173" w:rsidP="002915A0">
      <w:pPr>
        <w:pStyle w:val="ListParagraph"/>
        <w:numPr>
          <w:ilvl w:val="0"/>
          <w:numId w:val="4"/>
        </w:numPr>
        <w:tabs>
          <w:tab w:val="left" w:pos="426"/>
        </w:tabs>
        <w:spacing w:before="120" w:after="0" w:line="240" w:lineRule="auto"/>
        <w:ind w:left="357" w:hanging="357"/>
        <w:contextualSpacing w:val="0"/>
        <w:jc w:val="both"/>
        <w:rPr>
          <w:rFonts w:ascii="NewsGotT" w:hAnsi="NewsGotT"/>
          <w:color w:val="000000" w:themeColor="text1"/>
          <w:sz w:val="20"/>
          <w:szCs w:val="20"/>
          <w:lang w:val="en-GB"/>
        </w:rPr>
      </w:pPr>
      <w:r w:rsidRPr="006A7F50">
        <w:rPr>
          <w:rFonts w:ascii="NewsGotT" w:hAnsi="NewsGotT"/>
          <w:color w:val="000000" w:themeColor="text1"/>
          <w:sz w:val="20"/>
          <w:szCs w:val="20"/>
          <w:lang w:val="en-GB"/>
        </w:rPr>
        <w:t xml:space="preserve">The present tender is exclusively </w:t>
      </w:r>
      <w:r w:rsidR="000D5776" w:rsidRPr="006A7F50">
        <w:rPr>
          <w:rFonts w:ascii="NewsGotT" w:hAnsi="NewsGotT"/>
          <w:color w:val="000000" w:themeColor="text1"/>
          <w:sz w:val="20"/>
          <w:szCs w:val="20"/>
          <w:lang w:val="en-GB"/>
        </w:rPr>
        <w:t xml:space="preserve">designated </w:t>
      </w:r>
      <w:r w:rsidRPr="006A7F50">
        <w:rPr>
          <w:rFonts w:ascii="NewsGotT" w:hAnsi="NewsGotT"/>
          <w:color w:val="000000" w:themeColor="text1"/>
          <w:sz w:val="20"/>
          <w:szCs w:val="20"/>
          <w:lang w:val="en-GB"/>
        </w:rPr>
        <w:t xml:space="preserve">to fill the indicated vacancies and may be terminated </w:t>
      </w:r>
      <w:r w:rsidR="00BD4B39" w:rsidRPr="006A7F50">
        <w:rPr>
          <w:rFonts w:ascii="NewsGotT" w:hAnsi="NewsGotT"/>
          <w:color w:val="000000" w:themeColor="text1"/>
          <w:sz w:val="20"/>
          <w:szCs w:val="20"/>
          <w:lang w:val="en-GB"/>
        </w:rPr>
        <w:t xml:space="preserve">up to </w:t>
      </w:r>
      <w:r w:rsidRPr="006A7F50">
        <w:rPr>
          <w:rFonts w:ascii="NewsGotT" w:hAnsi="NewsGotT"/>
          <w:color w:val="000000" w:themeColor="text1"/>
          <w:sz w:val="20"/>
          <w:szCs w:val="20"/>
          <w:lang w:val="en-GB"/>
        </w:rPr>
        <w:t>the homologation of the final ranking list of candidates</w:t>
      </w:r>
      <w:r w:rsidR="00BD4B39" w:rsidRPr="006A7F50">
        <w:rPr>
          <w:rFonts w:ascii="NewsGotT" w:hAnsi="NewsGotT"/>
          <w:color w:val="000000" w:themeColor="text1"/>
          <w:sz w:val="20"/>
          <w:szCs w:val="20"/>
          <w:lang w:val="en-GB"/>
        </w:rPr>
        <w:t>, expiring</w:t>
      </w:r>
      <w:r w:rsidRPr="006A7F50">
        <w:rPr>
          <w:rFonts w:ascii="NewsGotT" w:hAnsi="NewsGotT"/>
          <w:color w:val="000000" w:themeColor="text1"/>
          <w:sz w:val="20"/>
          <w:szCs w:val="20"/>
          <w:lang w:val="en-GB"/>
        </w:rPr>
        <w:t xml:space="preserve"> with the respective occupation of the jobs on offer.</w:t>
      </w:r>
    </w:p>
    <w:p w14:paraId="2FDACBC9" w14:textId="695DB19B" w:rsidR="000B3173" w:rsidRPr="006A7F50" w:rsidRDefault="000B3173" w:rsidP="002915A0">
      <w:pPr>
        <w:pStyle w:val="ListParagraph"/>
        <w:numPr>
          <w:ilvl w:val="0"/>
          <w:numId w:val="4"/>
        </w:numPr>
        <w:tabs>
          <w:tab w:val="left" w:pos="426"/>
        </w:tabs>
        <w:spacing w:before="120" w:after="0" w:line="240" w:lineRule="auto"/>
        <w:ind w:left="357" w:hanging="357"/>
        <w:contextualSpacing w:val="0"/>
        <w:jc w:val="both"/>
        <w:rPr>
          <w:rFonts w:ascii="NewsGotT" w:hAnsi="NewsGotT"/>
          <w:color w:val="000000" w:themeColor="text1"/>
          <w:sz w:val="20"/>
          <w:szCs w:val="20"/>
          <w:lang w:val="en-GB"/>
        </w:rPr>
      </w:pPr>
      <w:r w:rsidRPr="006A7F50">
        <w:rPr>
          <w:rFonts w:ascii="NewsGotT" w:hAnsi="NewsGotT"/>
          <w:color w:val="000000" w:themeColor="text1"/>
          <w:sz w:val="20"/>
          <w:szCs w:val="20"/>
          <w:lang w:val="en-GB"/>
        </w:rPr>
        <w:t>The present announcement was approved by the jury of the tender</w:t>
      </w:r>
      <w:r w:rsidR="00EF294E" w:rsidRPr="006A7F50">
        <w:rPr>
          <w:rFonts w:ascii="NewsGotT" w:hAnsi="NewsGotT"/>
          <w:color w:val="000000" w:themeColor="text1"/>
          <w:sz w:val="20"/>
          <w:szCs w:val="20"/>
          <w:lang w:val="en-GB"/>
        </w:rPr>
        <w:t xml:space="preserve"> at its meeting on </w:t>
      </w:r>
      <w:r w:rsidR="00F62B1D" w:rsidRPr="006A7F50">
        <w:rPr>
          <w:rFonts w:ascii="NewsGotT" w:hAnsi="NewsGotT"/>
          <w:sz w:val="20"/>
          <w:szCs w:val="20"/>
          <w:highlight w:val="yellow"/>
          <w:lang w:val="en-GB"/>
        </w:rPr>
        <w:t>__/__/__</w:t>
      </w:r>
      <w:r w:rsidRPr="006A7F50">
        <w:rPr>
          <w:rFonts w:ascii="NewsGotT" w:hAnsi="NewsGotT"/>
          <w:color w:val="000000" w:themeColor="text1"/>
          <w:sz w:val="20"/>
          <w:szCs w:val="20"/>
          <w:lang w:val="en-GB"/>
        </w:rPr>
        <w:t xml:space="preserve">, according to the </w:t>
      </w:r>
      <w:r w:rsidR="00BD4B39" w:rsidRPr="006A7F50">
        <w:rPr>
          <w:rFonts w:ascii="NewsGotT" w:hAnsi="NewsGotT"/>
          <w:color w:val="000000" w:themeColor="text1"/>
          <w:sz w:val="20"/>
          <w:szCs w:val="20"/>
          <w:lang w:val="en-GB"/>
        </w:rPr>
        <w:t xml:space="preserve">approved </w:t>
      </w:r>
      <w:r w:rsidRPr="006A7F50">
        <w:rPr>
          <w:rFonts w:ascii="NewsGotT" w:hAnsi="NewsGotT"/>
          <w:color w:val="000000" w:themeColor="text1"/>
          <w:sz w:val="20"/>
          <w:szCs w:val="20"/>
          <w:lang w:val="en-GB"/>
        </w:rPr>
        <w:t>minutes of the</w:t>
      </w:r>
      <w:r w:rsidR="00013075" w:rsidRPr="006A7F50">
        <w:rPr>
          <w:rFonts w:ascii="NewsGotT" w:hAnsi="NewsGotT"/>
          <w:color w:val="000000" w:themeColor="text1"/>
          <w:sz w:val="20"/>
          <w:szCs w:val="20"/>
          <w:lang w:val="en-GB"/>
        </w:rPr>
        <w:t xml:space="preserve"> </w:t>
      </w:r>
      <w:r w:rsidR="00BD4B39" w:rsidRPr="006A7F50">
        <w:rPr>
          <w:rFonts w:ascii="NewsGotT" w:hAnsi="NewsGotT"/>
          <w:color w:val="000000" w:themeColor="text1"/>
          <w:sz w:val="20"/>
          <w:szCs w:val="20"/>
          <w:lang w:val="en-GB"/>
        </w:rPr>
        <w:t>said</w:t>
      </w:r>
      <w:r w:rsidRPr="006A7F50">
        <w:rPr>
          <w:rFonts w:ascii="NewsGotT" w:hAnsi="NewsGotT"/>
          <w:color w:val="000000" w:themeColor="text1"/>
          <w:sz w:val="20"/>
          <w:szCs w:val="20"/>
          <w:lang w:val="en-GB"/>
        </w:rPr>
        <w:t xml:space="preserve"> meeting</w:t>
      </w:r>
      <w:r w:rsidR="00BD4B39" w:rsidRPr="006A7F50">
        <w:rPr>
          <w:rFonts w:ascii="NewsGotT" w:hAnsi="NewsGotT"/>
          <w:color w:val="000000" w:themeColor="text1"/>
          <w:sz w:val="20"/>
          <w:szCs w:val="20"/>
          <w:lang w:val="en-GB"/>
        </w:rPr>
        <w:t>.</w:t>
      </w:r>
    </w:p>
    <w:p w14:paraId="77C89889" w14:textId="00621FF5" w:rsidR="000B3173" w:rsidRPr="006A7F50" w:rsidRDefault="000B3173" w:rsidP="001C0475">
      <w:pPr>
        <w:pStyle w:val="ListParagraph"/>
        <w:numPr>
          <w:ilvl w:val="0"/>
          <w:numId w:val="4"/>
        </w:numPr>
        <w:tabs>
          <w:tab w:val="left" w:pos="426"/>
        </w:tabs>
        <w:spacing w:before="120" w:after="0" w:line="240" w:lineRule="auto"/>
        <w:ind w:left="357" w:hanging="357"/>
        <w:contextualSpacing w:val="0"/>
        <w:jc w:val="both"/>
        <w:rPr>
          <w:rFonts w:ascii="NewsGotT" w:hAnsi="NewsGotT"/>
          <w:color w:val="000000" w:themeColor="text1"/>
          <w:sz w:val="20"/>
          <w:szCs w:val="20"/>
          <w:lang w:val="en-GB"/>
        </w:rPr>
      </w:pPr>
      <w:r w:rsidRPr="006A7F50">
        <w:rPr>
          <w:rFonts w:ascii="NewsGotT" w:hAnsi="NewsGotT"/>
          <w:b/>
          <w:color w:val="000000" w:themeColor="text1"/>
          <w:sz w:val="20"/>
          <w:szCs w:val="20"/>
          <w:lang w:val="en-GB"/>
        </w:rPr>
        <w:t>Non-discrimination and equal access policy</w:t>
      </w:r>
      <w:r w:rsidRPr="006A7F50">
        <w:rPr>
          <w:rFonts w:ascii="NewsGotT" w:hAnsi="NewsGotT"/>
          <w:color w:val="000000" w:themeColor="text1"/>
          <w:sz w:val="20"/>
          <w:szCs w:val="20"/>
          <w:lang w:val="en-GB"/>
        </w:rPr>
        <w:t xml:space="preserve">: </w:t>
      </w:r>
      <w:r w:rsidR="00885233" w:rsidRPr="006A7F50">
        <w:rPr>
          <w:rFonts w:ascii="NewsGotT" w:hAnsi="NewsGotT"/>
          <w:color w:val="000000" w:themeColor="text1"/>
          <w:sz w:val="20"/>
          <w:szCs w:val="20"/>
          <w:lang w:val="en-GB"/>
        </w:rPr>
        <w:t>Universidade do</w:t>
      </w:r>
      <w:r w:rsidRPr="006A7F50">
        <w:rPr>
          <w:rFonts w:ascii="NewsGotT" w:hAnsi="NewsGotT"/>
          <w:color w:val="000000" w:themeColor="text1"/>
          <w:sz w:val="20"/>
          <w:szCs w:val="20"/>
          <w:lang w:val="en-GB"/>
        </w:rPr>
        <w:t xml:space="preserve"> Minho actively promotes a policy of non-discrimination and equal access, so that no candidate </w:t>
      </w:r>
      <w:r w:rsidR="00BD4B39" w:rsidRPr="006A7F50">
        <w:rPr>
          <w:rFonts w:ascii="NewsGotT" w:hAnsi="NewsGotT"/>
          <w:color w:val="000000" w:themeColor="text1"/>
          <w:sz w:val="20"/>
          <w:szCs w:val="20"/>
          <w:lang w:val="en-GB"/>
        </w:rPr>
        <w:t xml:space="preserve">may </w:t>
      </w:r>
      <w:r w:rsidRPr="006A7F50">
        <w:rPr>
          <w:rFonts w:ascii="NewsGotT" w:hAnsi="NewsGotT"/>
          <w:color w:val="000000" w:themeColor="text1"/>
          <w:sz w:val="20"/>
          <w:szCs w:val="20"/>
          <w:lang w:val="en-GB"/>
        </w:rPr>
        <w:t>be privileged, benefi</w:t>
      </w:r>
      <w:r w:rsidR="00885233" w:rsidRPr="006A7F50">
        <w:rPr>
          <w:rFonts w:ascii="NewsGotT" w:hAnsi="NewsGotT"/>
          <w:color w:val="000000" w:themeColor="text1"/>
          <w:sz w:val="20"/>
          <w:szCs w:val="20"/>
          <w:lang w:val="en-GB"/>
        </w:rPr>
        <w:t>ted</w:t>
      </w:r>
      <w:r w:rsidRPr="006A7F50">
        <w:rPr>
          <w:rFonts w:ascii="NewsGotT" w:hAnsi="NewsGotT"/>
          <w:color w:val="000000" w:themeColor="text1"/>
          <w:sz w:val="20"/>
          <w:szCs w:val="20"/>
          <w:lang w:val="en-GB"/>
        </w:rPr>
        <w:t xml:space="preserve">, </w:t>
      </w:r>
      <w:r w:rsidR="00885233" w:rsidRPr="006A7F50">
        <w:rPr>
          <w:rFonts w:ascii="NewsGotT" w:hAnsi="NewsGotT"/>
          <w:color w:val="000000" w:themeColor="text1"/>
          <w:sz w:val="20"/>
          <w:szCs w:val="20"/>
          <w:lang w:val="en-GB"/>
        </w:rPr>
        <w:t>harmed or deprived</w:t>
      </w:r>
      <w:r w:rsidR="00885233" w:rsidRPr="006A7F50" w:rsidDel="00885233">
        <w:rPr>
          <w:rFonts w:ascii="NewsGotT" w:hAnsi="NewsGotT"/>
          <w:color w:val="000000" w:themeColor="text1"/>
          <w:sz w:val="20"/>
          <w:szCs w:val="20"/>
          <w:lang w:val="en-GB"/>
        </w:rPr>
        <w:t xml:space="preserve"> </w:t>
      </w:r>
      <w:r w:rsidRPr="006A7F50">
        <w:rPr>
          <w:rFonts w:ascii="NewsGotT" w:hAnsi="NewsGotT"/>
          <w:color w:val="000000" w:themeColor="text1"/>
          <w:sz w:val="20"/>
          <w:szCs w:val="20"/>
          <w:lang w:val="en-GB"/>
        </w:rPr>
        <w:t xml:space="preserve">of any right or exempt from any duty </w:t>
      </w:r>
      <w:r w:rsidR="00885233" w:rsidRPr="006A7F50">
        <w:rPr>
          <w:rFonts w:ascii="NewsGotT" w:hAnsi="NewsGotT"/>
          <w:color w:val="000000" w:themeColor="text1"/>
          <w:sz w:val="20"/>
          <w:szCs w:val="20"/>
          <w:lang w:val="en-GB"/>
        </w:rPr>
        <w:t>due</w:t>
      </w:r>
      <w:r w:rsidRPr="006A7F50">
        <w:rPr>
          <w:rFonts w:ascii="NewsGotT" w:hAnsi="NewsGotT"/>
          <w:color w:val="000000" w:themeColor="text1"/>
          <w:sz w:val="20"/>
          <w:szCs w:val="20"/>
          <w:lang w:val="en-GB"/>
        </w:rPr>
        <w:t xml:space="preserve">, </w:t>
      </w:r>
      <w:r w:rsidR="00885233" w:rsidRPr="006A7F50">
        <w:rPr>
          <w:rFonts w:ascii="NewsGotT" w:hAnsi="NewsGotT"/>
          <w:color w:val="000000" w:themeColor="text1"/>
          <w:sz w:val="20"/>
          <w:szCs w:val="20"/>
          <w:lang w:val="en-GB"/>
        </w:rPr>
        <w:t>namely</w:t>
      </w:r>
      <w:r w:rsidRPr="006A7F50">
        <w:rPr>
          <w:rFonts w:ascii="NewsGotT" w:hAnsi="NewsGotT"/>
          <w:color w:val="000000" w:themeColor="text1"/>
          <w:sz w:val="20"/>
          <w:szCs w:val="20"/>
          <w:lang w:val="en-GB"/>
        </w:rPr>
        <w:t xml:space="preserve">, to ancestry, age, sex, sexual orientation, marital status, family status, economic situation, education, social origin or condition, genetic heritage, reduced working capacity, disability, chronic illness, nationality, ethnic origin or race, territory of origin, language, religion, political or ideological </w:t>
      </w:r>
      <w:r w:rsidR="00885233" w:rsidRPr="006A7F50">
        <w:rPr>
          <w:rFonts w:ascii="NewsGotT" w:hAnsi="NewsGotT"/>
          <w:color w:val="000000" w:themeColor="text1"/>
          <w:sz w:val="20"/>
          <w:szCs w:val="20"/>
          <w:lang w:val="en-GB"/>
        </w:rPr>
        <w:t>convictions</w:t>
      </w:r>
      <w:r w:rsidRPr="006A7F50">
        <w:rPr>
          <w:rFonts w:ascii="NewsGotT" w:hAnsi="NewsGotT"/>
          <w:color w:val="000000" w:themeColor="text1"/>
          <w:sz w:val="20"/>
          <w:szCs w:val="20"/>
          <w:lang w:val="en-GB"/>
        </w:rPr>
        <w:t xml:space="preserve"> and trade union membership.</w:t>
      </w:r>
    </w:p>
    <w:p w14:paraId="6590BAA6" w14:textId="77777777" w:rsidR="000B3173" w:rsidRPr="006A7F50" w:rsidRDefault="000B3173" w:rsidP="00825497">
      <w:pPr>
        <w:pStyle w:val="ListParagraph"/>
        <w:numPr>
          <w:ilvl w:val="1"/>
          <w:numId w:val="4"/>
        </w:numPr>
        <w:spacing w:before="120" w:after="0" w:line="240" w:lineRule="auto"/>
        <w:ind w:left="715" w:hanging="431"/>
        <w:contextualSpacing w:val="0"/>
        <w:jc w:val="both"/>
        <w:rPr>
          <w:rFonts w:ascii="NewsGotT" w:hAnsi="NewsGotT"/>
          <w:color w:val="000000" w:themeColor="text1"/>
          <w:sz w:val="20"/>
          <w:szCs w:val="20"/>
          <w:lang w:val="en-GB"/>
        </w:rPr>
      </w:pPr>
      <w:r w:rsidRPr="006A7F50">
        <w:rPr>
          <w:rFonts w:ascii="NewsGotT" w:hAnsi="NewsGotT"/>
          <w:color w:val="000000" w:themeColor="text1"/>
          <w:sz w:val="20"/>
          <w:szCs w:val="20"/>
          <w:lang w:val="en-GB"/>
        </w:rPr>
        <w:t>Pursuant to section h) of article 9 of the Constitution of the Portuguese Republic, the Public Administration, as an employer, actively promotes a policy of equal opportunities for men and women in accessing employment and professional advancement, scrupulously any form of discrimination.</w:t>
      </w:r>
    </w:p>
    <w:p w14:paraId="7475BE23" w14:textId="77777777" w:rsidR="000B3173" w:rsidRPr="006A7F50" w:rsidRDefault="000B3173" w:rsidP="0072300C">
      <w:pPr>
        <w:pStyle w:val="ListParagraph"/>
        <w:spacing w:after="0" w:line="240" w:lineRule="auto"/>
        <w:ind w:left="360"/>
        <w:jc w:val="both"/>
        <w:rPr>
          <w:rFonts w:ascii="NewsGotT" w:hAnsi="NewsGotT"/>
          <w:b/>
          <w:color w:val="000000" w:themeColor="text1"/>
          <w:sz w:val="20"/>
          <w:szCs w:val="20"/>
          <w:lang w:val="en-GB"/>
        </w:rPr>
      </w:pPr>
    </w:p>
    <w:p w14:paraId="640C4537" w14:textId="3434BD74" w:rsidR="000B3173" w:rsidRPr="006A7F50" w:rsidRDefault="000B3173" w:rsidP="0072300C">
      <w:pPr>
        <w:spacing w:after="0" w:line="240" w:lineRule="auto"/>
        <w:jc w:val="both"/>
        <w:rPr>
          <w:rFonts w:ascii="NewsGotT" w:hAnsi="NewsGotT"/>
          <w:color w:val="000000" w:themeColor="text1"/>
          <w:sz w:val="20"/>
          <w:szCs w:val="20"/>
          <w:lang w:val="en-GB"/>
        </w:rPr>
      </w:pPr>
    </w:p>
    <w:p w14:paraId="6654CB94" w14:textId="7C09B705" w:rsidR="0072300C" w:rsidRDefault="0072300C" w:rsidP="0072300C">
      <w:pPr>
        <w:spacing w:after="0" w:line="240" w:lineRule="auto"/>
        <w:jc w:val="both"/>
        <w:rPr>
          <w:rFonts w:ascii="NewsGotT" w:hAnsi="NewsGotT"/>
          <w:color w:val="000000" w:themeColor="text1"/>
          <w:sz w:val="20"/>
          <w:szCs w:val="20"/>
          <w:lang w:val="en-GB"/>
        </w:rPr>
      </w:pPr>
    </w:p>
    <w:p w14:paraId="1BBF2E6F" w14:textId="3D117AFE" w:rsidR="003368CC" w:rsidRDefault="003368CC" w:rsidP="0072300C">
      <w:pPr>
        <w:spacing w:after="0" w:line="240" w:lineRule="auto"/>
        <w:jc w:val="both"/>
        <w:rPr>
          <w:rFonts w:ascii="NewsGotT" w:hAnsi="NewsGotT"/>
          <w:color w:val="000000" w:themeColor="text1"/>
          <w:sz w:val="20"/>
          <w:szCs w:val="20"/>
          <w:lang w:val="en-GB"/>
        </w:rPr>
      </w:pPr>
    </w:p>
    <w:p w14:paraId="62A833B8" w14:textId="77777777" w:rsidR="003368CC" w:rsidRDefault="003368CC" w:rsidP="0072300C">
      <w:pPr>
        <w:spacing w:after="0" w:line="240" w:lineRule="auto"/>
        <w:jc w:val="both"/>
        <w:rPr>
          <w:rFonts w:ascii="NewsGotT" w:hAnsi="NewsGotT"/>
          <w:color w:val="000000" w:themeColor="text1"/>
          <w:sz w:val="20"/>
          <w:szCs w:val="20"/>
          <w:lang w:val="en-GB"/>
        </w:rPr>
      </w:pPr>
    </w:p>
    <w:p w14:paraId="1114F70B" w14:textId="77777777" w:rsidR="003368CC" w:rsidRPr="006A7F50" w:rsidRDefault="003368CC" w:rsidP="0072300C">
      <w:pPr>
        <w:spacing w:after="0" w:line="240" w:lineRule="auto"/>
        <w:jc w:val="both"/>
        <w:rPr>
          <w:rFonts w:ascii="NewsGotT" w:hAnsi="NewsGotT"/>
          <w:color w:val="000000" w:themeColor="text1"/>
          <w:sz w:val="20"/>
          <w:szCs w:val="20"/>
          <w:lang w:val="en-GB"/>
        </w:rPr>
      </w:pPr>
    </w:p>
    <w:p w14:paraId="2DC9AFD2" w14:textId="6C561285" w:rsidR="000B3173" w:rsidRPr="006A7F50" w:rsidRDefault="000B3173" w:rsidP="003368CC">
      <w:pPr>
        <w:spacing w:after="240" w:line="240" w:lineRule="auto"/>
        <w:jc w:val="both"/>
        <w:rPr>
          <w:rFonts w:ascii="NewsGotT" w:hAnsi="NewsGotT" w:cs="Segoe UI"/>
          <w:color w:val="000000" w:themeColor="text1"/>
          <w:sz w:val="20"/>
          <w:szCs w:val="20"/>
        </w:rPr>
      </w:pPr>
      <w:r w:rsidRPr="00352EF9">
        <w:rPr>
          <w:rFonts w:ascii="NewsGotT" w:hAnsi="NewsGotT" w:cs="Segoe UI"/>
          <w:color w:val="000000" w:themeColor="text1"/>
          <w:sz w:val="20"/>
          <w:szCs w:val="20"/>
        </w:rPr>
        <w:t xml:space="preserve">The </w:t>
      </w:r>
      <w:proofErr w:type="spellStart"/>
      <w:r w:rsidRPr="00352EF9">
        <w:rPr>
          <w:rFonts w:ascii="NewsGotT" w:hAnsi="NewsGotT" w:cs="Segoe UI"/>
          <w:color w:val="000000" w:themeColor="text1"/>
          <w:sz w:val="20"/>
          <w:szCs w:val="20"/>
        </w:rPr>
        <w:t>Rector</w:t>
      </w:r>
      <w:proofErr w:type="spellEnd"/>
      <w:r w:rsidRPr="00352EF9">
        <w:rPr>
          <w:rFonts w:ascii="NewsGotT" w:hAnsi="NewsGotT" w:cs="Segoe UI"/>
          <w:color w:val="000000" w:themeColor="text1"/>
          <w:sz w:val="20"/>
          <w:szCs w:val="20"/>
        </w:rPr>
        <w:t>, Professor Rui Vieira de Castro</w:t>
      </w:r>
      <w:r w:rsidRPr="006A7F50">
        <w:rPr>
          <w:rFonts w:ascii="NewsGotT" w:hAnsi="NewsGotT" w:cs="Segoe UI"/>
          <w:color w:val="000000" w:themeColor="text1"/>
          <w:sz w:val="20"/>
          <w:szCs w:val="20"/>
        </w:rPr>
        <w:br w:type="page"/>
      </w:r>
    </w:p>
    <w:p w14:paraId="2D6AD6E5" w14:textId="77777777" w:rsidR="000B3173" w:rsidRPr="006A7F50" w:rsidRDefault="000B3173" w:rsidP="000B3173">
      <w:pPr>
        <w:spacing w:after="240" w:line="240" w:lineRule="auto"/>
        <w:jc w:val="both"/>
        <w:rPr>
          <w:rFonts w:ascii="NewsGotT" w:hAnsi="NewsGotT" w:cs="Segoe UI"/>
          <w:color w:val="000000" w:themeColor="text1"/>
          <w:sz w:val="20"/>
          <w:szCs w:val="20"/>
          <w:lang w:val="en-GB"/>
        </w:rPr>
      </w:pPr>
      <w:r w:rsidRPr="006A7F50">
        <w:rPr>
          <w:rFonts w:ascii="NewsGotT" w:hAnsi="NewsGotT" w:cs="Segoe UI"/>
          <w:color w:val="000000" w:themeColor="text1"/>
          <w:sz w:val="20"/>
          <w:szCs w:val="20"/>
          <w:lang w:val="en-GB"/>
        </w:rPr>
        <w:lastRenderedPageBreak/>
        <w:t>ANNEX</w:t>
      </w:r>
    </w:p>
    <w:p w14:paraId="76C2CD3B" w14:textId="77777777" w:rsidR="000B3173" w:rsidRPr="006A7F50" w:rsidRDefault="003F0292" w:rsidP="000B3173">
      <w:pPr>
        <w:spacing w:after="240" w:line="240" w:lineRule="auto"/>
        <w:jc w:val="both"/>
        <w:rPr>
          <w:rFonts w:ascii="NewsGotT" w:hAnsi="NewsGotT" w:cs="Segoe UI"/>
          <w:color w:val="000000" w:themeColor="text1"/>
          <w:sz w:val="20"/>
          <w:szCs w:val="20"/>
          <w:lang w:val="en-GB"/>
        </w:rPr>
      </w:pPr>
      <w:r w:rsidRPr="006A7F50">
        <w:rPr>
          <w:rFonts w:ascii="NewsGotT" w:hAnsi="NewsGotT" w:cs="Segoe UI"/>
          <w:color w:val="000000" w:themeColor="text1"/>
          <w:sz w:val="20"/>
          <w:szCs w:val="20"/>
          <w:lang w:val="en-GB"/>
        </w:rPr>
        <w:t>REQUEST</w:t>
      </w:r>
    </w:p>
    <w:p w14:paraId="2A48398F" w14:textId="77777777" w:rsidR="000B3173" w:rsidRPr="006A7F50" w:rsidRDefault="005A1B0E" w:rsidP="000B3173">
      <w:pPr>
        <w:spacing w:after="240" w:line="240" w:lineRule="auto"/>
        <w:jc w:val="both"/>
        <w:rPr>
          <w:rFonts w:ascii="NewsGotT" w:hAnsi="NewsGotT" w:cs="Segoe UI"/>
          <w:color w:val="000000" w:themeColor="text1"/>
          <w:sz w:val="20"/>
          <w:szCs w:val="20"/>
          <w:lang w:val="en-US"/>
        </w:rPr>
      </w:pPr>
      <w:r w:rsidRPr="006A7F50">
        <w:rPr>
          <w:rFonts w:ascii="NewsGotT" w:hAnsi="NewsGotT" w:cs="Segoe UI"/>
          <w:color w:val="000000" w:themeColor="text1"/>
          <w:sz w:val="20"/>
          <w:szCs w:val="20"/>
          <w:lang w:val="en-US"/>
        </w:rPr>
        <w:t xml:space="preserve">To the </w:t>
      </w:r>
      <w:r w:rsidR="000B3173" w:rsidRPr="006A7F50">
        <w:rPr>
          <w:rFonts w:ascii="NewsGotT" w:hAnsi="NewsGotT" w:cs="Segoe UI"/>
          <w:color w:val="000000" w:themeColor="text1"/>
          <w:sz w:val="20"/>
          <w:szCs w:val="20"/>
          <w:lang w:val="en-US"/>
        </w:rPr>
        <w:t>Rector of Universidade do Minho</w:t>
      </w:r>
    </w:p>
    <w:p w14:paraId="2FD4F6CC" w14:textId="77777777" w:rsidR="000B3173" w:rsidRPr="006A7F50" w:rsidRDefault="000B3173" w:rsidP="000B3173">
      <w:pPr>
        <w:spacing w:after="240" w:line="240" w:lineRule="auto"/>
        <w:jc w:val="both"/>
        <w:rPr>
          <w:rFonts w:ascii="NewsGotT" w:hAnsi="NewsGotT" w:cs="Segoe UI"/>
          <w:color w:val="000000" w:themeColor="text1"/>
          <w:sz w:val="20"/>
          <w:szCs w:val="20"/>
          <w:lang w:val="en-US"/>
        </w:rPr>
      </w:pPr>
    </w:p>
    <w:p w14:paraId="180CAD67" w14:textId="6FA6FA9D" w:rsidR="000B3173" w:rsidRPr="006A7F50" w:rsidRDefault="000B3173" w:rsidP="000B3173">
      <w:pPr>
        <w:spacing w:after="240" w:line="240" w:lineRule="auto"/>
        <w:jc w:val="both"/>
        <w:rPr>
          <w:rFonts w:ascii="NewsGotT" w:hAnsi="NewsGotT"/>
          <w:sz w:val="20"/>
          <w:szCs w:val="20"/>
          <w:lang w:val="en"/>
        </w:rPr>
      </w:pPr>
      <w:r w:rsidRPr="006A7F50">
        <w:rPr>
          <w:rFonts w:ascii="NewsGotT" w:hAnsi="NewsGotT" w:cs="Segoe UI"/>
          <w:color w:val="000000" w:themeColor="text1"/>
          <w:sz w:val="20"/>
          <w:szCs w:val="20"/>
          <w:lang w:val="en-GB"/>
        </w:rPr>
        <w:t xml:space="preserve">Name (…), birthdate (…), VAT </w:t>
      </w:r>
      <w:r w:rsidR="002915A0">
        <w:rPr>
          <w:rFonts w:ascii="NewsGotT" w:hAnsi="NewsGotT" w:cs="Segoe UI"/>
          <w:color w:val="000000" w:themeColor="text1"/>
          <w:sz w:val="20"/>
          <w:szCs w:val="20"/>
          <w:lang w:val="en-GB"/>
        </w:rPr>
        <w:t>no</w:t>
      </w:r>
      <w:r w:rsidRPr="006A7F50">
        <w:rPr>
          <w:rFonts w:ascii="NewsGotT" w:hAnsi="NewsGotT" w:cs="Segoe UI"/>
          <w:color w:val="000000" w:themeColor="text1"/>
          <w:sz w:val="20"/>
          <w:szCs w:val="20"/>
          <w:lang w:val="en-GB"/>
        </w:rPr>
        <w:t>. (…), identification card no. (…),</w:t>
      </w:r>
      <w:r w:rsidR="009F3140" w:rsidRPr="006A7F50">
        <w:rPr>
          <w:rFonts w:ascii="NewsGotT" w:hAnsi="NewsGotT" w:cs="Segoe UI"/>
          <w:color w:val="000000" w:themeColor="text1"/>
          <w:sz w:val="20"/>
          <w:szCs w:val="20"/>
          <w:lang w:val="en-GB"/>
        </w:rPr>
        <w:t xml:space="preserve"> </w:t>
      </w:r>
      <w:r w:rsidRPr="006A7F50">
        <w:rPr>
          <w:rFonts w:ascii="NewsGotT" w:hAnsi="NewsGotT" w:cs="Segoe UI"/>
          <w:color w:val="000000" w:themeColor="text1"/>
          <w:sz w:val="20"/>
          <w:szCs w:val="20"/>
          <w:lang w:val="en-GB"/>
        </w:rPr>
        <w:t xml:space="preserve">address (…), Postal code (…), Mobile Phone no. (…), email address (…), </w:t>
      </w:r>
      <w:r w:rsidR="0040333E" w:rsidRPr="006A7F50">
        <w:rPr>
          <w:rFonts w:ascii="NewsGotT" w:hAnsi="NewsGotT" w:cs="Segoe UI"/>
          <w:color w:val="000000" w:themeColor="text1"/>
          <w:sz w:val="20"/>
          <w:szCs w:val="20"/>
          <w:lang w:val="en-GB"/>
        </w:rPr>
        <w:t>holder of a degree in</w:t>
      </w:r>
      <w:r w:rsidRPr="006A7F50">
        <w:rPr>
          <w:rFonts w:ascii="NewsGotT" w:hAnsi="NewsGotT" w:cs="Segoe UI"/>
          <w:color w:val="000000" w:themeColor="text1"/>
          <w:sz w:val="20"/>
          <w:szCs w:val="20"/>
          <w:lang w:val="en-GB"/>
        </w:rPr>
        <w:t xml:space="preserve"> (…), hereby requests that you kindly accept my application for the international competition for recruitment in the form of an uncertain term contract under the </w:t>
      </w:r>
      <w:r w:rsidR="009F3140" w:rsidRPr="006A7F50">
        <w:rPr>
          <w:rFonts w:ascii="NewsGotT" w:hAnsi="NewsGotT" w:cs="Segoe UI"/>
          <w:color w:val="000000" w:themeColor="text1"/>
          <w:sz w:val="20"/>
          <w:szCs w:val="20"/>
          <w:lang w:val="en-GB"/>
        </w:rPr>
        <w:t>Labour</w:t>
      </w:r>
      <w:r w:rsidRPr="006A7F50">
        <w:rPr>
          <w:rFonts w:ascii="NewsGotT" w:hAnsi="NewsGotT" w:cs="Segoe UI"/>
          <w:color w:val="000000" w:themeColor="text1"/>
          <w:sz w:val="20"/>
          <w:szCs w:val="20"/>
          <w:lang w:val="en-GB"/>
        </w:rPr>
        <w:t xml:space="preserve"> Code and Decree-Law N</w:t>
      </w:r>
      <w:r w:rsidR="009F3140" w:rsidRPr="006A7F50">
        <w:rPr>
          <w:rFonts w:ascii="NewsGotT" w:hAnsi="NewsGotT" w:cs="Segoe UI"/>
          <w:color w:val="000000" w:themeColor="text1"/>
          <w:sz w:val="20"/>
          <w:szCs w:val="20"/>
          <w:lang w:val="en-GB"/>
        </w:rPr>
        <w:t>o.</w:t>
      </w:r>
      <w:r w:rsidRPr="006A7F50">
        <w:rPr>
          <w:rFonts w:ascii="NewsGotT" w:hAnsi="NewsGotT" w:cs="Segoe UI"/>
          <w:color w:val="000000" w:themeColor="text1"/>
          <w:sz w:val="20"/>
          <w:szCs w:val="20"/>
          <w:lang w:val="en-GB"/>
        </w:rPr>
        <w:t xml:space="preserve"> 57/2016 of August</w:t>
      </w:r>
      <w:r w:rsidR="0040333E" w:rsidRPr="006A7F50">
        <w:rPr>
          <w:rFonts w:ascii="NewsGotT" w:hAnsi="NewsGotT" w:cs="Segoe UI"/>
          <w:color w:val="000000" w:themeColor="text1"/>
          <w:sz w:val="20"/>
          <w:szCs w:val="20"/>
          <w:lang w:val="en-GB"/>
        </w:rPr>
        <w:t xml:space="preserve"> 29</w:t>
      </w:r>
      <w:r w:rsidR="009F3140" w:rsidRPr="002915A0">
        <w:rPr>
          <w:rFonts w:ascii="NewsGotT" w:hAnsi="NewsGotT"/>
          <w:color w:val="000000" w:themeColor="text1"/>
          <w:position w:val="6"/>
          <w:sz w:val="16"/>
          <w:szCs w:val="20"/>
          <w:lang w:val="en-GB"/>
        </w:rPr>
        <w:t>th</w:t>
      </w:r>
      <w:r w:rsidRPr="006A7F50">
        <w:rPr>
          <w:rFonts w:ascii="NewsGotT" w:hAnsi="NewsGotT" w:cs="Segoe UI"/>
          <w:color w:val="000000" w:themeColor="text1"/>
          <w:sz w:val="20"/>
          <w:szCs w:val="20"/>
          <w:lang w:val="en-GB"/>
        </w:rPr>
        <w:t>, as amended by Law n</w:t>
      </w:r>
      <w:r w:rsidR="009F3140" w:rsidRPr="006A7F50">
        <w:rPr>
          <w:rFonts w:ascii="NewsGotT" w:hAnsi="NewsGotT" w:cs="Segoe UI"/>
          <w:color w:val="000000" w:themeColor="text1"/>
          <w:sz w:val="20"/>
          <w:szCs w:val="20"/>
          <w:lang w:val="en-GB"/>
        </w:rPr>
        <w:t>o.</w:t>
      </w:r>
      <w:r w:rsidRPr="006A7F50">
        <w:rPr>
          <w:rFonts w:ascii="NewsGotT" w:hAnsi="NewsGotT" w:cs="Segoe UI"/>
          <w:color w:val="000000" w:themeColor="text1"/>
          <w:sz w:val="20"/>
          <w:szCs w:val="20"/>
          <w:lang w:val="en-GB"/>
        </w:rPr>
        <w:t xml:space="preserve"> 57/2017, of July</w:t>
      </w:r>
      <w:r w:rsidR="0040333E" w:rsidRPr="006A7F50">
        <w:rPr>
          <w:rFonts w:ascii="NewsGotT" w:hAnsi="NewsGotT" w:cs="Segoe UI"/>
          <w:color w:val="000000" w:themeColor="text1"/>
          <w:sz w:val="20"/>
          <w:szCs w:val="20"/>
          <w:lang w:val="en-GB"/>
        </w:rPr>
        <w:t xml:space="preserve"> 19</w:t>
      </w:r>
      <w:r w:rsidR="009F3140" w:rsidRPr="002915A0">
        <w:rPr>
          <w:rFonts w:ascii="NewsGotT" w:hAnsi="NewsGotT"/>
          <w:color w:val="000000" w:themeColor="text1"/>
          <w:position w:val="6"/>
          <w:sz w:val="16"/>
          <w:szCs w:val="20"/>
          <w:lang w:val="en-GB"/>
        </w:rPr>
        <w:t>th</w:t>
      </w:r>
      <w:r w:rsidR="00F62B1D" w:rsidRPr="006A7F50">
        <w:rPr>
          <w:rFonts w:ascii="NewsGotT" w:hAnsi="NewsGotT"/>
          <w:sz w:val="20"/>
          <w:szCs w:val="20"/>
          <w:lang w:val="en"/>
        </w:rPr>
        <w:t xml:space="preserve"> </w:t>
      </w:r>
      <w:r w:rsidR="00F62B1D" w:rsidRPr="006A7F50">
        <w:rPr>
          <w:rStyle w:val="jlqj4b"/>
          <w:rFonts w:ascii="NewsGotT" w:hAnsi="NewsGotT"/>
          <w:sz w:val="20"/>
          <w:szCs w:val="20"/>
          <w:lang w:val="en"/>
        </w:rPr>
        <w:t xml:space="preserve">and the </w:t>
      </w:r>
      <w:r w:rsidR="00A04397">
        <w:rPr>
          <w:rStyle w:val="jlqj4b"/>
          <w:rFonts w:ascii="NewsGotT" w:hAnsi="NewsGotT"/>
          <w:sz w:val="20"/>
          <w:szCs w:val="20"/>
          <w:lang w:val="en"/>
        </w:rPr>
        <w:t>“</w:t>
      </w:r>
      <w:proofErr w:type="spellStart"/>
      <w:r w:rsidR="00A04397" w:rsidRPr="00A04397">
        <w:rPr>
          <w:rStyle w:val="jlqj4b"/>
          <w:rFonts w:ascii="NewsGotT" w:hAnsi="NewsGotT"/>
          <w:i/>
          <w:sz w:val="20"/>
          <w:szCs w:val="20"/>
          <w:lang w:val="en"/>
        </w:rPr>
        <w:t>Regulamento</w:t>
      </w:r>
      <w:proofErr w:type="spellEnd"/>
      <w:r w:rsidR="00A04397" w:rsidRPr="00A04397">
        <w:rPr>
          <w:rStyle w:val="jlqj4b"/>
          <w:rFonts w:ascii="NewsGotT" w:hAnsi="NewsGotT"/>
          <w:i/>
          <w:sz w:val="20"/>
          <w:szCs w:val="20"/>
          <w:lang w:val="en"/>
        </w:rPr>
        <w:t xml:space="preserve"> da </w:t>
      </w:r>
      <w:proofErr w:type="spellStart"/>
      <w:r w:rsidR="00A04397" w:rsidRPr="00A04397">
        <w:rPr>
          <w:rStyle w:val="jlqj4b"/>
          <w:rFonts w:ascii="NewsGotT" w:hAnsi="NewsGotT"/>
          <w:i/>
          <w:sz w:val="20"/>
          <w:szCs w:val="20"/>
          <w:lang w:val="en"/>
        </w:rPr>
        <w:t>Carreira</w:t>
      </w:r>
      <w:proofErr w:type="spellEnd"/>
      <w:r w:rsidR="00A04397" w:rsidRPr="00A04397">
        <w:rPr>
          <w:rStyle w:val="jlqj4b"/>
          <w:rFonts w:ascii="NewsGotT" w:hAnsi="NewsGotT"/>
          <w:i/>
          <w:sz w:val="20"/>
          <w:szCs w:val="20"/>
          <w:lang w:val="en"/>
        </w:rPr>
        <w:t xml:space="preserve">, Recrutamento, </w:t>
      </w:r>
      <w:proofErr w:type="spellStart"/>
      <w:r w:rsidR="00A04397" w:rsidRPr="00A04397">
        <w:rPr>
          <w:rStyle w:val="jlqj4b"/>
          <w:rFonts w:ascii="NewsGotT" w:hAnsi="NewsGotT"/>
          <w:i/>
          <w:sz w:val="20"/>
          <w:szCs w:val="20"/>
          <w:lang w:val="en"/>
        </w:rPr>
        <w:t>Contratação</w:t>
      </w:r>
      <w:proofErr w:type="spellEnd"/>
      <w:r w:rsidR="00A04397" w:rsidRPr="00A04397">
        <w:rPr>
          <w:rStyle w:val="jlqj4b"/>
          <w:rFonts w:ascii="NewsGotT" w:hAnsi="NewsGotT"/>
          <w:i/>
          <w:sz w:val="20"/>
          <w:szCs w:val="20"/>
          <w:lang w:val="en"/>
        </w:rPr>
        <w:t xml:space="preserve"> e </w:t>
      </w:r>
      <w:proofErr w:type="spellStart"/>
      <w:r w:rsidR="00A04397" w:rsidRPr="00A04397">
        <w:rPr>
          <w:rStyle w:val="jlqj4b"/>
          <w:rFonts w:ascii="NewsGotT" w:hAnsi="NewsGotT"/>
          <w:i/>
          <w:sz w:val="20"/>
          <w:szCs w:val="20"/>
          <w:lang w:val="en"/>
        </w:rPr>
        <w:t>Avaliação</w:t>
      </w:r>
      <w:proofErr w:type="spellEnd"/>
      <w:r w:rsidR="00A04397" w:rsidRPr="00A04397">
        <w:rPr>
          <w:rStyle w:val="jlqj4b"/>
          <w:rFonts w:ascii="NewsGotT" w:hAnsi="NewsGotT"/>
          <w:i/>
          <w:sz w:val="20"/>
          <w:szCs w:val="20"/>
          <w:lang w:val="en"/>
        </w:rPr>
        <w:t xml:space="preserve"> do </w:t>
      </w:r>
      <w:proofErr w:type="spellStart"/>
      <w:r w:rsidR="00A04397" w:rsidRPr="00A04397">
        <w:rPr>
          <w:rStyle w:val="jlqj4b"/>
          <w:rFonts w:ascii="NewsGotT" w:hAnsi="NewsGotT"/>
          <w:i/>
          <w:sz w:val="20"/>
          <w:szCs w:val="20"/>
          <w:lang w:val="en"/>
        </w:rPr>
        <w:t>Desempenho</w:t>
      </w:r>
      <w:proofErr w:type="spellEnd"/>
      <w:r w:rsidR="00A04397" w:rsidRPr="00A04397">
        <w:rPr>
          <w:rStyle w:val="jlqj4b"/>
          <w:rFonts w:ascii="NewsGotT" w:hAnsi="NewsGotT"/>
          <w:i/>
          <w:sz w:val="20"/>
          <w:szCs w:val="20"/>
          <w:lang w:val="en"/>
        </w:rPr>
        <w:t xml:space="preserve"> do </w:t>
      </w:r>
      <w:proofErr w:type="spellStart"/>
      <w:r w:rsidR="00A04397" w:rsidRPr="00A04397">
        <w:rPr>
          <w:rStyle w:val="jlqj4b"/>
          <w:rFonts w:ascii="NewsGotT" w:hAnsi="NewsGotT"/>
          <w:i/>
          <w:sz w:val="20"/>
          <w:szCs w:val="20"/>
          <w:lang w:val="en"/>
        </w:rPr>
        <w:t>Pessoal</w:t>
      </w:r>
      <w:proofErr w:type="spellEnd"/>
      <w:r w:rsidR="00A04397" w:rsidRPr="00A04397">
        <w:rPr>
          <w:rStyle w:val="jlqj4b"/>
          <w:rFonts w:ascii="NewsGotT" w:hAnsi="NewsGotT"/>
          <w:i/>
          <w:sz w:val="20"/>
          <w:szCs w:val="20"/>
          <w:lang w:val="en"/>
        </w:rPr>
        <w:t xml:space="preserve"> </w:t>
      </w:r>
      <w:proofErr w:type="spellStart"/>
      <w:r w:rsidR="00A04397" w:rsidRPr="00A04397">
        <w:rPr>
          <w:rStyle w:val="jlqj4b"/>
          <w:rFonts w:ascii="NewsGotT" w:hAnsi="NewsGotT"/>
          <w:i/>
          <w:sz w:val="20"/>
          <w:szCs w:val="20"/>
          <w:lang w:val="en"/>
        </w:rPr>
        <w:t>Investigador</w:t>
      </w:r>
      <w:proofErr w:type="spellEnd"/>
      <w:r w:rsidR="00A04397" w:rsidRPr="00A04397">
        <w:rPr>
          <w:rStyle w:val="jlqj4b"/>
          <w:rFonts w:ascii="NewsGotT" w:hAnsi="NewsGotT"/>
          <w:i/>
          <w:sz w:val="20"/>
          <w:szCs w:val="20"/>
          <w:lang w:val="en"/>
        </w:rPr>
        <w:t xml:space="preserve"> </w:t>
      </w:r>
      <w:proofErr w:type="spellStart"/>
      <w:r w:rsidR="00A04397" w:rsidRPr="00A04397">
        <w:rPr>
          <w:rStyle w:val="jlqj4b"/>
          <w:rFonts w:ascii="NewsGotT" w:hAnsi="NewsGotT"/>
          <w:i/>
          <w:sz w:val="20"/>
          <w:szCs w:val="20"/>
          <w:lang w:val="en"/>
        </w:rPr>
        <w:t>em</w:t>
      </w:r>
      <w:proofErr w:type="spellEnd"/>
      <w:r w:rsidR="00A04397" w:rsidRPr="00A04397">
        <w:rPr>
          <w:rStyle w:val="jlqj4b"/>
          <w:rFonts w:ascii="NewsGotT" w:hAnsi="NewsGotT"/>
          <w:i/>
          <w:sz w:val="20"/>
          <w:szCs w:val="20"/>
          <w:lang w:val="en"/>
        </w:rPr>
        <w:t xml:space="preserve"> Regime de </w:t>
      </w:r>
      <w:proofErr w:type="spellStart"/>
      <w:r w:rsidR="00A04397" w:rsidRPr="00A04397">
        <w:rPr>
          <w:rStyle w:val="jlqj4b"/>
          <w:rFonts w:ascii="NewsGotT" w:hAnsi="NewsGotT"/>
          <w:i/>
          <w:sz w:val="20"/>
          <w:szCs w:val="20"/>
          <w:lang w:val="en"/>
        </w:rPr>
        <w:t>Direito</w:t>
      </w:r>
      <w:proofErr w:type="spellEnd"/>
      <w:r w:rsidR="00A04397" w:rsidRPr="00A04397">
        <w:rPr>
          <w:rStyle w:val="jlqj4b"/>
          <w:rFonts w:ascii="NewsGotT" w:hAnsi="NewsGotT"/>
          <w:i/>
          <w:sz w:val="20"/>
          <w:szCs w:val="20"/>
          <w:lang w:val="en"/>
        </w:rPr>
        <w:t xml:space="preserve"> Privado da UMinho</w:t>
      </w:r>
      <w:r w:rsidR="00A04397">
        <w:rPr>
          <w:rStyle w:val="jlqj4b"/>
          <w:rFonts w:ascii="NewsGotT" w:hAnsi="NewsGotT"/>
          <w:sz w:val="20"/>
          <w:szCs w:val="20"/>
          <w:lang w:val="en"/>
        </w:rPr>
        <w:t>”</w:t>
      </w:r>
      <w:r w:rsidR="00F62B1D" w:rsidRPr="006A7F50">
        <w:rPr>
          <w:rStyle w:val="jlqj4b"/>
          <w:rFonts w:ascii="NewsGotT" w:hAnsi="NewsGotT"/>
          <w:sz w:val="20"/>
          <w:szCs w:val="20"/>
          <w:lang w:val="en"/>
        </w:rPr>
        <w:t xml:space="preserve"> published in </w:t>
      </w:r>
      <w:proofErr w:type="spellStart"/>
      <w:r w:rsidR="00F62B1D" w:rsidRPr="006A7F50">
        <w:rPr>
          <w:rStyle w:val="jlqj4b"/>
          <w:rFonts w:ascii="NewsGotT" w:hAnsi="NewsGotT"/>
          <w:sz w:val="20"/>
          <w:szCs w:val="20"/>
          <w:lang w:val="en"/>
        </w:rPr>
        <w:t>Diário</w:t>
      </w:r>
      <w:proofErr w:type="spellEnd"/>
      <w:r w:rsidR="00F62B1D" w:rsidRPr="006A7F50">
        <w:rPr>
          <w:rStyle w:val="jlqj4b"/>
          <w:rFonts w:ascii="NewsGotT" w:hAnsi="NewsGotT"/>
          <w:sz w:val="20"/>
          <w:szCs w:val="20"/>
          <w:lang w:val="en"/>
        </w:rPr>
        <w:t xml:space="preserve"> da </w:t>
      </w:r>
      <w:proofErr w:type="spellStart"/>
      <w:r w:rsidR="00F62B1D" w:rsidRPr="006A7F50">
        <w:rPr>
          <w:rStyle w:val="jlqj4b"/>
          <w:rFonts w:ascii="NewsGotT" w:hAnsi="NewsGotT"/>
          <w:sz w:val="20"/>
          <w:szCs w:val="20"/>
          <w:lang w:val="en"/>
        </w:rPr>
        <w:t>República</w:t>
      </w:r>
      <w:proofErr w:type="spellEnd"/>
      <w:r w:rsidR="00F62B1D" w:rsidRPr="006A7F50">
        <w:rPr>
          <w:rStyle w:val="jlqj4b"/>
          <w:rFonts w:ascii="NewsGotT" w:hAnsi="NewsGotT"/>
          <w:sz w:val="20"/>
          <w:szCs w:val="20"/>
          <w:lang w:val="en"/>
        </w:rPr>
        <w:t>, 2</w:t>
      </w:r>
      <w:proofErr w:type="spellStart"/>
      <w:r w:rsidR="002915A0">
        <w:rPr>
          <w:rFonts w:ascii="NewsGotT" w:hAnsi="NewsGotT"/>
          <w:color w:val="000000" w:themeColor="text1"/>
          <w:position w:val="6"/>
          <w:sz w:val="16"/>
          <w:szCs w:val="20"/>
          <w:lang w:val="en-GB"/>
        </w:rPr>
        <w:t>nd</w:t>
      </w:r>
      <w:proofErr w:type="spellEnd"/>
      <w:r w:rsidR="00F62B1D" w:rsidRPr="006A7F50">
        <w:rPr>
          <w:rStyle w:val="jlqj4b"/>
          <w:rFonts w:ascii="NewsGotT" w:hAnsi="NewsGotT"/>
          <w:sz w:val="20"/>
          <w:szCs w:val="20"/>
          <w:lang w:val="en"/>
        </w:rPr>
        <w:t xml:space="preserve"> Series, no. 209, of 27 October</w:t>
      </w:r>
      <w:r w:rsidRPr="006A7F50">
        <w:rPr>
          <w:rFonts w:ascii="NewsGotT" w:hAnsi="NewsGotT" w:cs="Segoe UI"/>
          <w:color w:val="000000" w:themeColor="text1"/>
          <w:sz w:val="20"/>
          <w:szCs w:val="20"/>
          <w:lang w:val="en-GB"/>
        </w:rPr>
        <w:t xml:space="preserve">, of </w:t>
      </w:r>
      <w:r w:rsidR="002915A0">
        <w:rPr>
          <w:rFonts w:ascii="NewsGotT" w:hAnsi="NewsGotT"/>
          <w:sz w:val="20"/>
          <w:szCs w:val="20"/>
          <w:lang w:val="en-US"/>
        </w:rPr>
        <w:t>__</w:t>
      </w:r>
      <w:r w:rsidR="00F62B1D" w:rsidRPr="006A7F50">
        <w:rPr>
          <w:rFonts w:ascii="NewsGotT" w:hAnsi="NewsGotT" w:cs="Segoe UI"/>
          <w:color w:val="000000" w:themeColor="text1"/>
          <w:sz w:val="20"/>
          <w:szCs w:val="20"/>
          <w:lang w:val="en-GB"/>
        </w:rPr>
        <w:t xml:space="preserve"> </w:t>
      </w:r>
      <w:r w:rsidRPr="006A7F50">
        <w:rPr>
          <w:rFonts w:ascii="NewsGotT" w:hAnsi="NewsGotT" w:cs="Segoe UI"/>
          <w:color w:val="000000" w:themeColor="text1"/>
          <w:sz w:val="20"/>
          <w:szCs w:val="20"/>
          <w:lang w:val="en-GB"/>
        </w:rPr>
        <w:t xml:space="preserve">doctoral positions in the scientific area of </w:t>
      </w:r>
      <w:r w:rsidR="00F62B1D" w:rsidRPr="006A7F50">
        <w:rPr>
          <w:rFonts w:ascii="NewsGotT" w:hAnsi="NewsGotT"/>
          <w:sz w:val="20"/>
          <w:szCs w:val="20"/>
          <w:lang w:val="en-US"/>
        </w:rPr>
        <w:t>__________________</w:t>
      </w:r>
      <w:r w:rsidRPr="006A7F50">
        <w:rPr>
          <w:rFonts w:ascii="NewsGotT" w:hAnsi="NewsGotT" w:cs="Segoe UI"/>
          <w:color w:val="000000" w:themeColor="text1"/>
          <w:sz w:val="20"/>
          <w:szCs w:val="20"/>
          <w:lang w:val="en-GB"/>
        </w:rPr>
        <w:t xml:space="preserve">, according to a notice published in the </w:t>
      </w:r>
      <w:proofErr w:type="spellStart"/>
      <w:r w:rsidRPr="006A7F50">
        <w:rPr>
          <w:rFonts w:ascii="NewsGotT" w:hAnsi="NewsGotT" w:cs="Segoe UI"/>
          <w:color w:val="000000" w:themeColor="text1"/>
          <w:sz w:val="20"/>
          <w:szCs w:val="20"/>
          <w:lang w:val="en-GB"/>
        </w:rPr>
        <w:t>Diário</w:t>
      </w:r>
      <w:proofErr w:type="spellEnd"/>
      <w:r w:rsidRPr="006A7F50">
        <w:rPr>
          <w:rFonts w:ascii="NewsGotT" w:hAnsi="NewsGotT" w:cs="Segoe UI"/>
          <w:color w:val="000000" w:themeColor="text1"/>
          <w:sz w:val="20"/>
          <w:szCs w:val="20"/>
          <w:lang w:val="en-GB"/>
        </w:rPr>
        <w:t xml:space="preserve"> da </w:t>
      </w:r>
      <w:proofErr w:type="spellStart"/>
      <w:r w:rsidRPr="006A7F50">
        <w:rPr>
          <w:rFonts w:ascii="NewsGotT" w:hAnsi="NewsGotT" w:cs="Segoe UI"/>
          <w:color w:val="000000" w:themeColor="text1"/>
          <w:sz w:val="20"/>
          <w:szCs w:val="20"/>
          <w:lang w:val="en-GB"/>
        </w:rPr>
        <w:t>República</w:t>
      </w:r>
      <w:proofErr w:type="spellEnd"/>
      <w:r w:rsidRPr="006A7F50">
        <w:rPr>
          <w:rFonts w:ascii="NewsGotT" w:hAnsi="NewsGotT" w:cs="Segoe UI"/>
          <w:color w:val="000000" w:themeColor="text1"/>
          <w:sz w:val="20"/>
          <w:szCs w:val="20"/>
          <w:lang w:val="en-GB"/>
        </w:rPr>
        <w:t xml:space="preserve"> n</w:t>
      </w:r>
      <w:r w:rsidR="009F3140" w:rsidRPr="006A7F50">
        <w:rPr>
          <w:rFonts w:ascii="NewsGotT" w:hAnsi="NewsGotT" w:cs="Segoe UI"/>
          <w:color w:val="000000" w:themeColor="text1"/>
          <w:sz w:val="20"/>
          <w:szCs w:val="20"/>
          <w:lang w:val="en-GB"/>
        </w:rPr>
        <w:t>o.</w:t>
      </w:r>
      <w:r w:rsidRPr="006A7F50">
        <w:rPr>
          <w:rFonts w:ascii="NewsGotT" w:hAnsi="NewsGotT" w:cs="Segoe UI"/>
          <w:color w:val="000000" w:themeColor="text1"/>
          <w:sz w:val="20"/>
          <w:szCs w:val="20"/>
          <w:lang w:val="en-GB"/>
        </w:rPr>
        <w:t xml:space="preserve"> </w:t>
      </w:r>
      <w:r w:rsidRPr="006A7F50">
        <w:rPr>
          <w:rFonts w:ascii="NewsGotT" w:hAnsi="NewsGotT" w:cs="Segoe UI"/>
          <w:color w:val="000000" w:themeColor="text1"/>
          <w:sz w:val="20"/>
          <w:szCs w:val="20"/>
          <w:lang w:val="en-US"/>
        </w:rPr>
        <w:t>__, 2</w:t>
      </w:r>
      <w:r w:rsidR="009F3140" w:rsidRPr="006A7F50">
        <w:rPr>
          <w:rFonts w:ascii="NewsGotT" w:hAnsi="NewsGotT"/>
          <w:color w:val="000000" w:themeColor="text1"/>
          <w:position w:val="6"/>
          <w:sz w:val="20"/>
          <w:szCs w:val="20"/>
          <w:lang w:val="en-GB"/>
        </w:rPr>
        <w:t>nd</w:t>
      </w:r>
      <w:r w:rsidR="0040333E" w:rsidRPr="006A7F50">
        <w:rPr>
          <w:rFonts w:ascii="NewsGotT" w:hAnsi="NewsGotT" w:cs="Segoe UI"/>
          <w:color w:val="000000" w:themeColor="text1"/>
          <w:sz w:val="20"/>
          <w:szCs w:val="20"/>
          <w:lang w:val="en-US"/>
        </w:rPr>
        <w:t xml:space="preserve"> </w:t>
      </w:r>
      <w:r w:rsidR="00F62B1D" w:rsidRPr="006A7F50">
        <w:rPr>
          <w:rFonts w:ascii="NewsGotT" w:hAnsi="NewsGotT" w:cs="Segoe UI"/>
          <w:color w:val="000000" w:themeColor="text1"/>
          <w:sz w:val="20"/>
          <w:szCs w:val="20"/>
          <w:lang w:val="en-US"/>
        </w:rPr>
        <w:t>series, of __/__/__, with Ref.</w:t>
      </w:r>
      <w:r w:rsidR="004538BE" w:rsidRPr="006A7F50">
        <w:rPr>
          <w:rFonts w:ascii="NewsGotT" w:hAnsi="NewsGotT"/>
          <w:sz w:val="20"/>
          <w:szCs w:val="20"/>
          <w:lang w:val="en-US"/>
        </w:rPr>
        <w:t>_______.</w:t>
      </w:r>
    </w:p>
    <w:p w14:paraId="39651239" w14:textId="77777777" w:rsidR="000B3173" w:rsidRPr="006A7F50" w:rsidRDefault="0040333E" w:rsidP="000B3173">
      <w:pPr>
        <w:spacing w:after="240" w:line="240" w:lineRule="auto"/>
        <w:jc w:val="both"/>
        <w:rPr>
          <w:rFonts w:ascii="NewsGotT" w:hAnsi="NewsGotT" w:cs="Segoe UI"/>
          <w:color w:val="000000" w:themeColor="text1"/>
          <w:sz w:val="20"/>
          <w:szCs w:val="20"/>
          <w:lang w:val="en-GB"/>
        </w:rPr>
      </w:pPr>
      <w:r w:rsidRPr="006A7F50">
        <w:rPr>
          <w:rFonts w:ascii="NewsGotT" w:hAnsi="NewsGotT" w:cs="Segoe UI"/>
          <w:color w:val="000000" w:themeColor="text1"/>
          <w:sz w:val="20"/>
          <w:szCs w:val="20"/>
          <w:lang w:val="en-GB"/>
        </w:rPr>
        <w:t xml:space="preserve">I also </w:t>
      </w:r>
      <w:r w:rsidR="000B3173" w:rsidRPr="006A7F50">
        <w:rPr>
          <w:rFonts w:ascii="NewsGotT" w:hAnsi="NewsGotT" w:cs="Segoe UI"/>
          <w:color w:val="000000" w:themeColor="text1"/>
          <w:sz w:val="20"/>
          <w:szCs w:val="20"/>
          <w:lang w:val="en-GB"/>
        </w:rPr>
        <w:t xml:space="preserve">declare that </w:t>
      </w:r>
      <w:r w:rsidRPr="006A7F50">
        <w:rPr>
          <w:rFonts w:ascii="NewsGotT" w:hAnsi="NewsGotT" w:cs="Segoe UI"/>
          <w:color w:val="000000" w:themeColor="text1"/>
          <w:sz w:val="20"/>
          <w:szCs w:val="20"/>
          <w:lang w:val="en-GB"/>
        </w:rPr>
        <w:t xml:space="preserve">I </w:t>
      </w:r>
      <w:r w:rsidR="000B3173" w:rsidRPr="006A7F50">
        <w:rPr>
          <w:rFonts w:ascii="NewsGotT" w:hAnsi="NewsGotT" w:cs="Segoe UI"/>
          <w:color w:val="000000" w:themeColor="text1"/>
          <w:sz w:val="20"/>
          <w:szCs w:val="20"/>
          <w:lang w:val="en-GB"/>
        </w:rPr>
        <w:t>agree to receive by email the communications and notifications resulting from the present selection tender procedure.</w:t>
      </w:r>
    </w:p>
    <w:p w14:paraId="7578EB52" w14:textId="77777777" w:rsidR="000B3173" w:rsidRPr="006A7F50" w:rsidRDefault="000B3173" w:rsidP="000B3173">
      <w:pPr>
        <w:spacing w:after="240" w:line="240" w:lineRule="auto"/>
        <w:jc w:val="both"/>
        <w:rPr>
          <w:rFonts w:ascii="NewsGotT" w:hAnsi="NewsGotT" w:cs="Segoe UI"/>
          <w:color w:val="000000" w:themeColor="text1"/>
          <w:sz w:val="20"/>
          <w:szCs w:val="20"/>
          <w:lang w:val="en-GB"/>
        </w:rPr>
      </w:pPr>
    </w:p>
    <w:p w14:paraId="3AE8A818" w14:textId="77777777" w:rsidR="000B3173" w:rsidRPr="006A7F50" w:rsidRDefault="000B3173" w:rsidP="000B3173">
      <w:pPr>
        <w:spacing w:after="240" w:line="240" w:lineRule="auto"/>
        <w:jc w:val="both"/>
        <w:rPr>
          <w:rFonts w:ascii="NewsGotT" w:hAnsi="NewsGotT" w:cs="Segoe UI"/>
          <w:color w:val="000000" w:themeColor="text1"/>
          <w:sz w:val="20"/>
          <w:szCs w:val="20"/>
          <w:lang w:val="en-GB"/>
        </w:rPr>
      </w:pPr>
      <w:r w:rsidRPr="006A7F50">
        <w:rPr>
          <w:rFonts w:ascii="NewsGotT" w:hAnsi="NewsGotT" w:cs="Segoe UI"/>
          <w:color w:val="000000" w:themeColor="text1"/>
          <w:sz w:val="20"/>
          <w:szCs w:val="20"/>
          <w:lang w:val="en-GB"/>
        </w:rPr>
        <w:t>Find attached the following documents: xxx</w:t>
      </w:r>
    </w:p>
    <w:p w14:paraId="0A856B93" w14:textId="77777777" w:rsidR="000B3173" w:rsidRPr="006A7F50" w:rsidRDefault="000B3173" w:rsidP="000B3173">
      <w:pPr>
        <w:spacing w:after="240" w:line="240" w:lineRule="auto"/>
        <w:jc w:val="both"/>
        <w:rPr>
          <w:rFonts w:ascii="NewsGotT" w:hAnsi="NewsGotT" w:cs="Segoe UI"/>
          <w:color w:val="000000" w:themeColor="text1"/>
          <w:sz w:val="20"/>
          <w:szCs w:val="20"/>
          <w:lang w:val="en-GB"/>
        </w:rPr>
      </w:pPr>
    </w:p>
    <w:p w14:paraId="3B7CAB7D" w14:textId="77777777" w:rsidR="000B3173" w:rsidRPr="006A7F50" w:rsidRDefault="000B3173" w:rsidP="000B3173">
      <w:pPr>
        <w:spacing w:after="240" w:line="240" w:lineRule="auto"/>
        <w:jc w:val="both"/>
        <w:rPr>
          <w:rFonts w:ascii="NewsGotT" w:hAnsi="NewsGotT" w:cs="Segoe UI"/>
          <w:color w:val="000000" w:themeColor="text1"/>
          <w:sz w:val="20"/>
          <w:szCs w:val="20"/>
        </w:rPr>
      </w:pPr>
      <w:r w:rsidRPr="006A7F50">
        <w:rPr>
          <w:rFonts w:ascii="NewsGotT" w:hAnsi="NewsGotT" w:cs="Segoe UI"/>
          <w:color w:val="000000" w:themeColor="text1"/>
          <w:sz w:val="20"/>
          <w:szCs w:val="20"/>
        </w:rPr>
        <w:t>(</w:t>
      </w:r>
      <w:proofErr w:type="spellStart"/>
      <w:r w:rsidRPr="006A7F50">
        <w:rPr>
          <w:rFonts w:ascii="NewsGotT" w:hAnsi="NewsGotT" w:cs="Segoe UI"/>
          <w:color w:val="000000" w:themeColor="text1"/>
          <w:sz w:val="20"/>
          <w:szCs w:val="20"/>
        </w:rPr>
        <w:t>Place</w:t>
      </w:r>
      <w:proofErr w:type="spellEnd"/>
      <w:r w:rsidRPr="006A7F50">
        <w:rPr>
          <w:rFonts w:ascii="NewsGotT" w:hAnsi="NewsGotT" w:cs="Segoe UI"/>
          <w:color w:val="000000" w:themeColor="text1"/>
          <w:sz w:val="20"/>
          <w:szCs w:val="20"/>
        </w:rPr>
        <w:t xml:space="preserve"> and date)</w:t>
      </w:r>
    </w:p>
    <w:p w14:paraId="38CBA005" w14:textId="77777777" w:rsidR="000B3173" w:rsidRPr="006A7F50" w:rsidRDefault="000B3173" w:rsidP="000B3173">
      <w:pPr>
        <w:spacing w:after="240" w:line="240" w:lineRule="auto"/>
        <w:jc w:val="both"/>
        <w:rPr>
          <w:rFonts w:ascii="NewsGotT" w:hAnsi="NewsGotT" w:cs="Segoe UI"/>
          <w:color w:val="000000" w:themeColor="text1"/>
          <w:sz w:val="20"/>
          <w:szCs w:val="20"/>
        </w:rPr>
      </w:pPr>
    </w:p>
    <w:p w14:paraId="76C6AFD6" w14:textId="77777777" w:rsidR="004B5126" w:rsidRPr="006A7F50" w:rsidRDefault="000B3173" w:rsidP="009F3140">
      <w:pPr>
        <w:spacing w:after="240" w:line="240" w:lineRule="auto"/>
        <w:jc w:val="both"/>
        <w:rPr>
          <w:rFonts w:ascii="NewsGotT" w:hAnsi="NewsGotT"/>
          <w:color w:val="000000" w:themeColor="text1"/>
          <w:sz w:val="20"/>
          <w:szCs w:val="20"/>
        </w:rPr>
      </w:pPr>
      <w:r w:rsidRPr="006A7F50">
        <w:rPr>
          <w:rFonts w:ascii="NewsGotT" w:hAnsi="NewsGotT" w:cs="Segoe UI"/>
          <w:color w:val="000000" w:themeColor="text1"/>
          <w:sz w:val="20"/>
          <w:szCs w:val="20"/>
        </w:rPr>
        <w:t>(</w:t>
      </w:r>
      <w:proofErr w:type="spellStart"/>
      <w:r w:rsidRPr="006A7F50">
        <w:rPr>
          <w:rFonts w:ascii="NewsGotT" w:hAnsi="NewsGotT" w:cs="Segoe UI"/>
          <w:color w:val="000000" w:themeColor="text1"/>
          <w:sz w:val="20"/>
          <w:szCs w:val="20"/>
        </w:rPr>
        <w:t>Signature</w:t>
      </w:r>
      <w:proofErr w:type="spellEnd"/>
      <w:r w:rsidRPr="006A7F50">
        <w:rPr>
          <w:rFonts w:ascii="NewsGotT" w:hAnsi="NewsGotT" w:cs="Segoe UI"/>
          <w:color w:val="000000" w:themeColor="text1"/>
          <w:sz w:val="20"/>
          <w:szCs w:val="20"/>
        </w:rPr>
        <w:t>)</w:t>
      </w:r>
    </w:p>
    <w:sectPr w:rsidR="004B5126" w:rsidRPr="006A7F50" w:rsidSect="003212FE">
      <w:footerReference w:type="default" r:id="rId9"/>
      <w:pgSz w:w="11906" w:h="16838"/>
      <w:pgMar w:top="113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5A88E" w14:textId="77777777" w:rsidR="00D77527" w:rsidRDefault="00D77527" w:rsidP="00F84C41">
      <w:pPr>
        <w:spacing w:after="0" w:line="240" w:lineRule="auto"/>
      </w:pPr>
      <w:r>
        <w:separator/>
      </w:r>
    </w:p>
  </w:endnote>
  <w:endnote w:type="continuationSeparator" w:id="0">
    <w:p w14:paraId="3CD86DC0" w14:textId="77777777" w:rsidR="00D77527" w:rsidRDefault="00D77527" w:rsidP="00F8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sGotT">
    <w:altName w:val="Calibri"/>
    <w:panose1 w:val="00000000000000000000"/>
    <w:charset w:val="00"/>
    <w:family w:val="auto"/>
    <w:pitch w:val="variable"/>
    <w:sig w:usb0="800000AF" w:usb1="0000204A" w:usb2="00000000" w:usb3="00000000" w:csb0="00000019"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9388B" w14:textId="53512A62" w:rsidR="00352EF9" w:rsidRPr="00352EF9" w:rsidRDefault="00D77527" w:rsidP="00352EF9">
    <w:pPr>
      <w:pStyle w:val="Footer"/>
      <w:spacing w:before="240"/>
      <w:jc w:val="center"/>
      <w:rPr>
        <w:rFonts w:ascii="NewsGotT" w:hAnsi="NewsGotT"/>
        <w:sz w:val="18"/>
      </w:rPr>
    </w:pPr>
    <w:sdt>
      <w:sdtPr>
        <w:rPr>
          <w:rFonts w:ascii="NewsGotT" w:hAnsi="NewsGotT"/>
          <w:noProof/>
          <w:sz w:val="18"/>
        </w:rPr>
        <w:id w:val="1821460567"/>
        <w:docPartObj>
          <w:docPartGallery w:val="Page Numbers (Bottom of Page)"/>
          <w:docPartUnique/>
        </w:docPartObj>
      </w:sdtPr>
      <w:sdtEndPr/>
      <w:sdtContent>
        <w:r w:rsidR="00352EF9">
          <w:rPr>
            <w:rFonts w:ascii="NewsGotT" w:hAnsi="NewsGotT"/>
            <w:sz w:val="18"/>
          </w:rPr>
          <w:fldChar w:fldCharType="begin"/>
        </w:r>
        <w:r w:rsidR="00352EF9">
          <w:rPr>
            <w:rFonts w:ascii="NewsGotT" w:hAnsi="NewsGotT"/>
            <w:sz w:val="18"/>
          </w:rPr>
          <w:instrText xml:space="preserve"> PAGE   \* MERGEFORMAT </w:instrText>
        </w:r>
        <w:r w:rsidR="00352EF9">
          <w:rPr>
            <w:rFonts w:ascii="NewsGotT" w:hAnsi="NewsGotT"/>
            <w:sz w:val="18"/>
          </w:rPr>
          <w:fldChar w:fldCharType="separate"/>
        </w:r>
        <w:r w:rsidR="00352EF9">
          <w:rPr>
            <w:rFonts w:ascii="NewsGotT" w:hAnsi="NewsGotT"/>
            <w:sz w:val="18"/>
          </w:rPr>
          <w:t>1</w:t>
        </w:r>
        <w:r w:rsidR="00352EF9">
          <w:rPr>
            <w:rFonts w:ascii="NewsGotT" w:hAnsi="NewsGotT"/>
            <w:noProof/>
            <w:sz w:val="18"/>
          </w:rPr>
          <w:fldChar w:fldCharType="end"/>
        </w:r>
        <w:r w:rsidR="00352EF9">
          <w:rPr>
            <w:rFonts w:ascii="NewsGotT" w:hAnsi="NewsGotT"/>
            <w:noProof/>
            <w:sz w:val="18"/>
          </w:rPr>
          <w:t>/</w:t>
        </w:r>
        <w:r w:rsidR="00352EF9">
          <w:rPr>
            <w:rFonts w:ascii="NewsGotT" w:hAnsi="NewsGotT"/>
            <w:noProof/>
            <w:sz w:val="18"/>
          </w:rPr>
          <w:fldChar w:fldCharType="begin"/>
        </w:r>
        <w:r w:rsidR="00352EF9">
          <w:rPr>
            <w:rFonts w:ascii="NewsGotT" w:hAnsi="NewsGotT"/>
            <w:noProof/>
            <w:sz w:val="18"/>
          </w:rPr>
          <w:instrText xml:space="preserve"> INFO  NumPages  \* MERGEFORMAT </w:instrText>
        </w:r>
        <w:r w:rsidR="00352EF9">
          <w:rPr>
            <w:rFonts w:ascii="NewsGotT" w:hAnsi="NewsGotT"/>
            <w:noProof/>
            <w:sz w:val="18"/>
          </w:rPr>
          <w:fldChar w:fldCharType="separate"/>
        </w:r>
        <w:r w:rsidR="00352EF9">
          <w:rPr>
            <w:rFonts w:ascii="NewsGotT" w:hAnsi="NewsGotT"/>
            <w:noProof/>
            <w:sz w:val="18"/>
          </w:rPr>
          <w:t>5</w:t>
        </w:r>
        <w:r w:rsidR="00352EF9">
          <w:rPr>
            <w:rFonts w:ascii="NewsGotT" w:hAnsi="NewsGotT"/>
            <w:noProof/>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6B82E" w14:textId="77777777" w:rsidR="00D77527" w:rsidRDefault="00D77527" w:rsidP="00F84C41">
      <w:pPr>
        <w:spacing w:after="0" w:line="240" w:lineRule="auto"/>
      </w:pPr>
      <w:r>
        <w:separator/>
      </w:r>
    </w:p>
  </w:footnote>
  <w:footnote w:type="continuationSeparator" w:id="0">
    <w:p w14:paraId="40C38CD4" w14:textId="77777777" w:rsidR="00D77527" w:rsidRDefault="00D77527" w:rsidP="00F84C41">
      <w:pPr>
        <w:spacing w:after="0" w:line="240" w:lineRule="auto"/>
      </w:pPr>
      <w:r>
        <w:continuationSeparator/>
      </w:r>
    </w:p>
  </w:footnote>
  <w:footnote w:id="1">
    <w:p w14:paraId="610A05EA" w14:textId="347A162D" w:rsidR="007858F7" w:rsidRPr="00C13A75" w:rsidRDefault="007858F7" w:rsidP="00C13A75">
      <w:pPr>
        <w:pStyle w:val="FootnoteText"/>
        <w:rPr>
          <w:rFonts w:ascii="NewsGotT" w:hAnsi="NewsGotT"/>
          <w:sz w:val="16"/>
          <w:szCs w:val="16"/>
        </w:rPr>
      </w:pPr>
      <w:r w:rsidRPr="00D979B5">
        <w:rPr>
          <w:rStyle w:val="FootnoteReference"/>
          <w:rFonts w:ascii="NewsGotT" w:hAnsi="NewsGotT"/>
          <w:color w:val="000000" w:themeColor="text1"/>
          <w:position w:val="6"/>
          <w:sz w:val="16"/>
          <w:vertAlign w:val="baseline"/>
        </w:rPr>
        <w:footnoteRef/>
      </w:r>
      <w:r w:rsidR="00352EF9" w:rsidRPr="00D979B5">
        <w:rPr>
          <w:rFonts w:ascii="NewsGotT" w:hAnsi="NewsGotT"/>
          <w:color w:val="000000" w:themeColor="text1"/>
          <w:sz w:val="16"/>
          <w:szCs w:val="16"/>
        </w:rPr>
        <w:t xml:space="preserve"> </w:t>
      </w:r>
      <w:proofErr w:type="spellStart"/>
      <w:r w:rsidRPr="00C13A75">
        <w:rPr>
          <w:rFonts w:ascii="NewsGotT" w:hAnsi="NewsGotT"/>
          <w:sz w:val="16"/>
          <w:szCs w:val="16"/>
        </w:rPr>
        <w:t>Article</w:t>
      </w:r>
      <w:proofErr w:type="spellEnd"/>
      <w:r w:rsidRPr="00C13A75">
        <w:rPr>
          <w:rFonts w:ascii="NewsGotT" w:hAnsi="NewsGotT"/>
          <w:sz w:val="16"/>
          <w:szCs w:val="16"/>
        </w:rPr>
        <w:t xml:space="preserve"> 34</w:t>
      </w:r>
      <w:r w:rsidR="008B6E21">
        <w:rPr>
          <w:rFonts w:ascii="NewsGotT" w:hAnsi="NewsGotT"/>
          <w:sz w:val="16"/>
          <w:szCs w:val="16"/>
        </w:rPr>
        <w:t>.</w:t>
      </w:r>
      <w:r w:rsidRPr="00C13A75">
        <w:rPr>
          <w:rFonts w:ascii="NewsGotT" w:hAnsi="NewsGotT"/>
          <w:sz w:val="16"/>
          <w:szCs w:val="16"/>
        </w:rPr>
        <w:t xml:space="preserve">º of </w:t>
      </w:r>
      <w:proofErr w:type="spellStart"/>
      <w:r w:rsidRPr="00C13A75">
        <w:rPr>
          <w:rFonts w:ascii="NewsGotT" w:hAnsi="NewsGotT"/>
          <w:sz w:val="16"/>
          <w:szCs w:val="16"/>
        </w:rPr>
        <w:t>the</w:t>
      </w:r>
      <w:proofErr w:type="spellEnd"/>
      <w:r w:rsidRPr="00C13A75">
        <w:rPr>
          <w:rFonts w:ascii="NewsGotT" w:hAnsi="NewsGotT"/>
          <w:sz w:val="16"/>
          <w:szCs w:val="16"/>
        </w:rPr>
        <w:t xml:space="preserve"> </w:t>
      </w:r>
      <w:r w:rsidRPr="00C13A75">
        <w:rPr>
          <w:rFonts w:ascii="NewsGotT" w:hAnsi="NewsGotT"/>
          <w:i/>
          <w:sz w:val="16"/>
          <w:szCs w:val="16"/>
        </w:rPr>
        <w:t>Regulamento da Carreira, Recrutamento, Contratação e Avaliação do Desempenho do Pessoal Investigador em Regime de Direito Privado da UMinho</w:t>
      </w:r>
      <w:r w:rsidR="00C13A75">
        <w:rPr>
          <w:rFonts w:ascii="NewsGotT" w:hAnsi="NewsGotT"/>
          <w:i/>
          <w:sz w:val="16"/>
          <w:szCs w:val="16"/>
        </w:rPr>
        <w:t xml:space="preserve"> </w:t>
      </w:r>
      <w:r w:rsidR="00C13A75" w:rsidRPr="00C13A75">
        <w:rPr>
          <w:rFonts w:ascii="NewsGotT" w:hAnsi="NewsGotT"/>
          <w:sz w:val="16"/>
          <w:szCs w:val="16"/>
        </w:rPr>
        <w:t>(RPI-UM)</w:t>
      </w:r>
      <w:r w:rsidRPr="00C13A75">
        <w:rPr>
          <w:rFonts w:ascii="NewsGotT" w:hAnsi="NewsGotT"/>
          <w:i/>
          <w:sz w:val="16"/>
          <w:szCs w:val="16"/>
        </w:rPr>
        <w:t>.</w:t>
      </w:r>
    </w:p>
  </w:footnote>
  <w:footnote w:id="2">
    <w:p w14:paraId="6CF512B2" w14:textId="1A59FB6C" w:rsidR="00D1222B" w:rsidRPr="00C13A75" w:rsidRDefault="00D1222B" w:rsidP="00C13A75">
      <w:pPr>
        <w:pStyle w:val="FootnoteText"/>
        <w:rPr>
          <w:rFonts w:ascii="NewsGotT" w:hAnsi="NewsGotT"/>
          <w:sz w:val="16"/>
          <w:szCs w:val="16"/>
          <w:lang w:val="en-US"/>
        </w:rPr>
      </w:pPr>
      <w:r w:rsidRPr="00D979B5">
        <w:rPr>
          <w:rStyle w:val="FootnoteReference"/>
          <w:rFonts w:ascii="NewsGotT" w:hAnsi="NewsGotT"/>
          <w:color w:val="000000" w:themeColor="text1"/>
          <w:position w:val="6"/>
          <w:sz w:val="16"/>
          <w:vertAlign w:val="baseline"/>
        </w:rPr>
        <w:footnoteRef/>
      </w:r>
      <w:r w:rsidR="00352EF9">
        <w:rPr>
          <w:rFonts w:ascii="NewsGotT" w:hAnsi="NewsGotT"/>
          <w:sz w:val="16"/>
          <w:szCs w:val="16"/>
          <w:lang w:val="en-US"/>
        </w:rPr>
        <w:t xml:space="preserve"> </w:t>
      </w:r>
      <w:r w:rsidR="00C13A75" w:rsidRPr="00C13A75">
        <w:rPr>
          <w:rFonts w:ascii="NewsGotT" w:hAnsi="NewsGotT"/>
          <w:sz w:val="16"/>
          <w:szCs w:val="16"/>
          <w:lang w:val="en-US"/>
        </w:rPr>
        <w:t>Use the category designations provided</w:t>
      </w:r>
      <w:r w:rsidRPr="00C13A75">
        <w:rPr>
          <w:rFonts w:ascii="NewsGotT" w:hAnsi="NewsGotT"/>
          <w:sz w:val="16"/>
          <w:szCs w:val="16"/>
          <w:lang w:val="en-US"/>
        </w:rPr>
        <w:t xml:space="preserve"> </w:t>
      </w:r>
      <w:r w:rsidR="00C13A75" w:rsidRPr="00C13A75">
        <w:rPr>
          <w:rFonts w:ascii="NewsGotT" w:hAnsi="NewsGotT"/>
          <w:sz w:val="16"/>
          <w:szCs w:val="16"/>
          <w:lang w:val="en-US"/>
        </w:rPr>
        <w:t>in the</w:t>
      </w:r>
      <w:r w:rsidRPr="00C13A75">
        <w:rPr>
          <w:rFonts w:ascii="NewsGotT" w:hAnsi="NewsGotT"/>
          <w:sz w:val="16"/>
          <w:szCs w:val="16"/>
          <w:lang w:val="en-US"/>
        </w:rPr>
        <w:t xml:space="preserve"> n</w:t>
      </w:r>
      <w:r w:rsidR="008B6E21">
        <w:rPr>
          <w:rFonts w:ascii="NewsGotT" w:hAnsi="NewsGotT"/>
          <w:sz w:val="16"/>
          <w:szCs w:val="16"/>
          <w:lang w:val="en-US"/>
        </w:rPr>
        <w:t>o</w:t>
      </w:r>
      <w:r w:rsidRPr="00C13A75">
        <w:rPr>
          <w:rFonts w:ascii="NewsGotT" w:hAnsi="NewsGotT"/>
          <w:sz w:val="16"/>
          <w:szCs w:val="16"/>
          <w:lang w:val="en-US"/>
        </w:rPr>
        <w:t xml:space="preserve">. 2 </w:t>
      </w:r>
      <w:r w:rsidR="00C13A75" w:rsidRPr="00C13A75">
        <w:rPr>
          <w:rFonts w:ascii="NewsGotT" w:hAnsi="NewsGotT"/>
          <w:sz w:val="16"/>
          <w:szCs w:val="16"/>
          <w:lang w:val="en-US"/>
        </w:rPr>
        <w:t>of</w:t>
      </w:r>
      <w:r w:rsidRPr="00C13A75">
        <w:rPr>
          <w:rFonts w:ascii="NewsGotT" w:hAnsi="NewsGotT"/>
          <w:sz w:val="16"/>
          <w:szCs w:val="16"/>
          <w:lang w:val="en-US"/>
        </w:rPr>
        <w:t xml:space="preserve"> art. 6.º </w:t>
      </w:r>
      <w:r w:rsidR="00C13A75" w:rsidRPr="00C13A75">
        <w:rPr>
          <w:rFonts w:ascii="NewsGotT" w:hAnsi="NewsGotT"/>
          <w:sz w:val="16"/>
          <w:szCs w:val="16"/>
          <w:lang w:val="en-US"/>
        </w:rPr>
        <w:t>from the</w:t>
      </w:r>
      <w:r w:rsidRPr="00C13A75">
        <w:rPr>
          <w:rFonts w:ascii="NewsGotT" w:hAnsi="NewsGotT"/>
          <w:sz w:val="16"/>
          <w:szCs w:val="16"/>
          <w:lang w:val="en-US"/>
        </w:rPr>
        <w:t xml:space="preserve"> RPI-UM:</w:t>
      </w:r>
    </w:p>
    <w:p w14:paraId="20D21080" w14:textId="77777777" w:rsidR="00C13A75" w:rsidRPr="00C13A75" w:rsidRDefault="00C13A75" w:rsidP="00C13A75">
      <w:pPr>
        <w:pStyle w:val="FootnoteText"/>
        <w:numPr>
          <w:ilvl w:val="0"/>
          <w:numId w:val="3"/>
        </w:numPr>
        <w:ind w:left="426" w:hanging="142"/>
        <w:jc w:val="both"/>
        <w:rPr>
          <w:rFonts w:ascii="NewsGotT" w:hAnsi="NewsGotT"/>
          <w:sz w:val="16"/>
          <w:szCs w:val="16"/>
          <w:lang w:val="en-US"/>
        </w:rPr>
      </w:pPr>
      <w:r w:rsidRPr="00C13A75">
        <w:rPr>
          <w:rStyle w:val="jlqj4b"/>
          <w:rFonts w:ascii="NewsGotT" w:hAnsi="NewsGotT"/>
          <w:sz w:val="16"/>
          <w:szCs w:val="16"/>
          <w:lang w:val="en"/>
        </w:rPr>
        <w:t>initial level under private law</w:t>
      </w:r>
      <w:r w:rsidR="00D1222B" w:rsidRPr="00C13A75">
        <w:rPr>
          <w:rFonts w:ascii="NewsGotT" w:hAnsi="NewsGotT"/>
          <w:sz w:val="16"/>
          <w:szCs w:val="16"/>
          <w:lang w:val="en-US"/>
        </w:rPr>
        <w:t>;</w:t>
      </w:r>
    </w:p>
    <w:p w14:paraId="41B8784B" w14:textId="4A0444D9" w:rsidR="00D1222B" w:rsidRPr="00C13A75" w:rsidRDefault="00C13A75" w:rsidP="00C13A75">
      <w:pPr>
        <w:pStyle w:val="FootnoteText"/>
        <w:numPr>
          <w:ilvl w:val="0"/>
          <w:numId w:val="3"/>
        </w:numPr>
        <w:ind w:left="426" w:hanging="142"/>
        <w:jc w:val="both"/>
        <w:rPr>
          <w:rFonts w:ascii="NewsGotT" w:hAnsi="NewsGotT"/>
          <w:sz w:val="16"/>
          <w:szCs w:val="16"/>
          <w:lang w:val="en-US"/>
        </w:rPr>
      </w:pPr>
      <w:r w:rsidRPr="00C13A75">
        <w:rPr>
          <w:rFonts w:ascii="NewsGotT" w:eastAsia="Times New Roman" w:hAnsi="NewsGotT" w:cs="Times New Roman"/>
          <w:sz w:val="16"/>
          <w:szCs w:val="16"/>
          <w:lang w:val="en"/>
        </w:rPr>
        <w:t>equivalent to the category of Assistant Researcher</w:t>
      </w:r>
      <w:r w:rsidR="00D1222B" w:rsidRPr="00C13A75">
        <w:rPr>
          <w:rFonts w:ascii="NewsGotT" w:hAnsi="NewsGotT"/>
          <w:sz w:val="16"/>
          <w:szCs w:val="16"/>
          <w:lang w:val="en-US"/>
        </w:rPr>
        <w:t>;</w:t>
      </w:r>
    </w:p>
    <w:p w14:paraId="5CEBB334" w14:textId="4620590F" w:rsidR="00D1222B" w:rsidRPr="00C13A75" w:rsidRDefault="00C13A75" w:rsidP="00C13A75">
      <w:pPr>
        <w:pStyle w:val="FootnoteText"/>
        <w:numPr>
          <w:ilvl w:val="0"/>
          <w:numId w:val="3"/>
        </w:numPr>
        <w:ind w:left="426" w:hanging="142"/>
        <w:jc w:val="both"/>
        <w:rPr>
          <w:rFonts w:ascii="NewsGotT" w:hAnsi="NewsGotT"/>
          <w:sz w:val="16"/>
          <w:szCs w:val="16"/>
          <w:lang w:val="en-US"/>
        </w:rPr>
      </w:pPr>
      <w:r w:rsidRPr="00C13A75">
        <w:rPr>
          <w:rStyle w:val="jlqj4b"/>
          <w:rFonts w:ascii="NewsGotT" w:hAnsi="NewsGotT"/>
          <w:sz w:val="16"/>
          <w:szCs w:val="16"/>
          <w:lang w:val="en"/>
        </w:rPr>
        <w:t xml:space="preserve">equivalent to the category of Principal </w:t>
      </w:r>
      <w:r w:rsidR="003D5A44" w:rsidRPr="00C13A75">
        <w:rPr>
          <w:rFonts w:ascii="NewsGotT" w:eastAsia="Times New Roman" w:hAnsi="NewsGotT" w:cs="Times New Roman"/>
          <w:sz w:val="16"/>
          <w:szCs w:val="16"/>
          <w:lang w:val="en"/>
        </w:rPr>
        <w:t>Researcher</w:t>
      </w:r>
      <w:r w:rsidR="00D1222B" w:rsidRPr="00C13A75">
        <w:rPr>
          <w:rFonts w:ascii="NewsGotT" w:hAnsi="NewsGotT"/>
          <w:sz w:val="16"/>
          <w:szCs w:val="16"/>
          <w:lang w:val="en-US"/>
        </w:rPr>
        <w:t>;</w:t>
      </w:r>
    </w:p>
    <w:p w14:paraId="5946C98D" w14:textId="6758D5AE" w:rsidR="00D1222B" w:rsidRPr="00C13A75" w:rsidRDefault="00C13A75" w:rsidP="00C13A75">
      <w:pPr>
        <w:pStyle w:val="FootnoteText"/>
        <w:numPr>
          <w:ilvl w:val="0"/>
          <w:numId w:val="3"/>
        </w:numPr>
        <w:ind w:left="426" w:hanging="142"/>
        <w:jc w:val="both"/>
        <w:rPr>
          <w:rFonts w:ascii="NewsGotT" w:hAnsi="NewsGotT"/>
          <w:sz w:val="16"/>
          <w:szCs w:val="16"/>
          <w:lang w:val="en-US"/>
        </w:rPr>
      </w:pPr>
      <w:r w:rsidRPr="00C13A75">
        <w:rPr>
          <w:rStyle w:val="jlqj4b"/>
          <w:rFonts w:ascii="NewsGotT" w:hAnsi="NewsGotT"/>
          <w:sz w:val="16"/>
          <w:szCs w:val="16"/>
          <w:lang w:val="en"/>
        </w:rPr>
        <w:t>equivalent to the category of Senior Researcher</w:t>
      </w:r>
      <w:r w:rsidR="00D1222B" w:rsidRPr="00C13A75">
        <w:rPr>
          <w:rFonts w:ascii="NewsGotT" w:hAnsi="NewsGotT"/>
          <w:sz w:val="16"/>
          <w:szCs w:val="16"/>
          <w:lang w:val="en-US"/>
        </w:rPr>
        <w:t>.</w:t>
      </w:r>
    </w:p>
  </w:footnote>
  <w:footnote w:id="3">
    <w:p w14:paraId="4B7E7BE6" w14:textId="13A3FA7C" w:rsidR="00352EF9" w:rsidRPr="00352EF9" w:rsidRDefault="00352EF9" w:rsidP="0011008E">
      <w:pPr>
        <w:pStyle w:val="FootnoteText"/>
        <w:jc w:val="both"/>
        <w:rPr>
          <w:rFonts w:ascii="NewsGotT" w:hAnsi="NewsGotT" w:cs="Calibri"/>
          <w:sz w:val="16"/>
          <w:szCs w:val="16"/>
          <w:lang w:val="en-US"/>
        </w:rPr>
      </w:pPr>
      <w:r w:rsidRPr="00D979B5">
        <w:rPr>
          <w:rStyle w:val="FootnoteReference"/>
          <w:rFonts w:ascii="NewsGotT" w:hAnsi="NewsGotT"/>
          <w:color w:val="000000" w:themeColor="text1"/>
          <w:position w:val="6"/>
          <w:sz w:val="16"/>
          <w:vertAlign w:val="baseline"/>
        </w:rPr>
        <w:footnoteRef/>
      </w:r>
      <w:r w:rsidRPr="00D979B5">
        <w:rPr>
          <w:color w:val="000000" w:themeColor="text1"/>
          <w:sz w:val="16"/>
          <w:szCs w:val="16"/>
          <w:lang w:val="en-US"/>
        </w:rPr>
        <w:t xml:space="preserve"> </w:t>
      </w:r>
      <w:r w:rsidRPr="00352EF9">
        <w:rPr>
          <w:rFonts w:ascii="NewsGotT" w:hAnsi="NewsGotT"/>
          <w:sz w:val="16"/>
          <w:szCs w:val="16"/>
          <w:lang w:val="en-US"/>
        </w:rPr>
        <w:t>The functions must be described in accordance with article</w:t>
      </w:r>
      <w:r w:rsidR="00A54A0A">
        <w:rPr>
          <w:rFonts w:ascii="NewsGotT" w:hAnsi="NewsGotT"/>
          <w:sz w:val="16"/>
          <w:szCs w:val="16"/>
          <w:lang w:val="en-US"/>
        </w:rPr>
        <w:t>s</w:t>
      </w:r>
      <w:r w:rsidRPr="00352EF9">
        <w:rPr>
          <w:rFonts w:ascii="NewsGotT" w:hAnsi="NewsGotT"/>
          <w:sz w:val="16"/>
          <w:szCs w:val="16"/>
          <w:lang w:val="en-US"/>
        </w:rPr>
        <w:t xml:space="preserve"> 13</w:t>
      </w:r>
      <w:r w:rsidR="008B6E21">
        <w:rPr>
          <w:rFonts w:ascii="NewsGotT" w:hAnsi="NewsGotT"/>
          <w:sz w:val="16"/>
          <w:szCs w:val="16"/>
          <w:lang w:val="en-US"/>
        </w:rPr>
        <w:t>.</w:t>
      </w:r>
      <w:r w:rsidRPr="00352EF9">
        <w:rPr>
          <w:rFonts w:ascii="NewsGotT" w:hAnsi="NewsGotT"/>
          <w:sz w:val="16"/>
          <w:szCs w:val="16"/>
          <w:lang w:val="en-US"/>
        </w:rPr>
        <w:t xml:space="preserve">º </w:t>
      </w:r>
      <w:r w:rsidR="00A54A0A">
        <w:rPr>
          <w:rFonts w:ascii="NewsGotT" w:hAnsi="NewsGotT"/>
          <w:sz w:val="16"/>
          <w:szCs w:val="16"/>
          <w:lang w:val="en-US"/>
        </w:rPr>
        <w:t xml:space="preserve">and 12.º </w:t>
      </w:r>
      <w:r>
        <w:rPr>
          <w:rFonts w:ascii="NewsGotT" w:hAnsi="NewsGotT"/>
          <w:sz w:val="16"/>
          <w:szCs w:val="16"/>
          <w:lang w:val="en-US"/>
        </w:rPr>
        <w:t>of</w:t>
      </w:r>
      <w:r w:rsidRPr="00352EF9">
        <w:rPr>
          <w:rFonts w:ascii="NewsGotT" w:hAnsi="NewsGotT"/>
          <w:sz w:val="16"/>
          <w:szCs w:val="16"/>
          <w:lang w:val="en-US"/>
        </w:rPr>
        <w:t xml:space="preserve"> RPI-UM</w:t>
      </w:r>
      <w:r w:rsidR="0011008E">
        <w:rPr>
          <w:rFonts w:ascii="NewsGotT" w:hAnsi="NewsGotT"/>
          <w:sz w:val="16"/>
          <w:szCs w:val="16"/>
          <w:lang w:val="en-US"/>
        </w:rPr>
        <w:t>. Example for Assistant Researcher: “</w:t>
      </w:r>
      <w:r w:rsidR="0011008E">
        <w:rPr>
          <w:rFonts w:ascii="NewsGotT" w:hAnsi="NewsGotT" w:cs="Calibri"/>
          <w:sz w:val="16"/>
          <w:szCs w:val="16"/>
          <w:lang w:val="en"/>
        </w:rPr>
        <w:t xml:space="preserve">… </w:t>
      </w:r>
      <w:r w:rsidR="0011008E" w:rsidRPr="0011008E">
        <w:rPr>
          <w:rFonts w:ascii="NewsGotT" w:hAnsi="NewsGotT" w:cs="Calibri"/>
          <w:i/>
          <w:sz w:val="16"/>
          <w:szCs w:val="16"/>
          <w:lang w:val="en"/>
        </w:rPr>
        <w:t>with a view to the development of R&amp;D activities, namely: to participate in the development and execution of R&amp;D projects and in related scientific and technical activities; monitor the work carried out within the scope of the projects under his/her responsibility; collaborate in the development of training actions within the scope of the R&amp;D methodology; monitor the research work carried out by the scholarship holders, research interns and research assistants and participate in their training; collaborate in teaching and participate in the institution's training programs; guide higher education students, namely undergraduate, master's and doctoral students; perform the functions so that they have been elected or appointed in the bodies of the institution to which they belong</w:t>
      </w:r>
      <w:r w:rsidR="0011008E">
        <w:rPr>
          <w:rFonts w:ascii="NewsGotT" w:hAnsi="NewsGotT" w:cs="Calibri"/>
          <w:sz w:val="16"/>
          <w:szCs w:val="16"/>
          <w:lang w:val="en"/>
        </w:rPr>
        <w:t>”</w:t>
      </w:r>
      <w:r w:rsidR="0011008E" w:rsidRPr="0011008E">
        <w:rPr>
          <w:rFonts w:ascii="NewsGotT" w:hAnsi="NewsGotT" w:cs="Calibri"/>
          <w:sz w:val="16"/>
          <w:szCs w:val="16"/>
          <w:lang w:val="en"/>
        </w:rPr>
        <w:t>.</w:t>
      </w:r>
    </w:p>
  </w:footnote>
  <w:footnote w:id="4">
    <w:p w14:paraId="0693F514" w14:textId="16286074" w:rsidR="00A01AD6" w:rsidRPr="00A01AD6" w:rsidRDefault="007858F7" w:rsidP="00A01AD6">
      <w:pPr>
        <w:pStyle w:val="FootnoteText"/>
        <w:jc w:val="both"/>
        <w:rPr>
          <w:rStyle w:val="jlqj4b"/>
          <w:rFonts w:ascii="NewsGotT" w:hAnsi="NewsGotT"/>
          <w:sz w:val="16"/>
          <w:szCs w:val="16"/>
          <w:lang w:val="en"/>
        </w:rPr>
      </w:pPr>
      <w:r w:rsidRPr="00D979B5">
        <w:rPr>
          <w:rStyle w:val="FootnoteReference"/>
          <w:rFonts w:ascii="NewsGotT" w:hAnsi="NewsGotT"/>
          <w:color w:val="000000" w:themeColor="text1"/>
          <w:position w:val="6"/>
          <w:sz w:val="16"/>
          <w:szCs w:val="16"/>
          <w:vertAlign w:val="baseline"/>
        </w:rPr>
        <w:footnoteRef/>
      </w:r>
      <w:r w:rsidR="00D979B5">
        <w:rPr>
          <w:rFonts w:ascii="NewsGotT" w:hAnsi="NewsGotT"/>
          <w:sz w:val="16"/>
          <w:szCs w:val="16"/>
          <w:lang w:val="en-US"/>
        </w:rPr>
        <w:t xml:space="preserve"> </w:t>
      </w:r>
      <w:proofErr w:type="spellStart"/>
      <w:r w:rsidRPr="00A01AD6">
        <w:rPr>
          <w:rFonts w:ascii="NewsGotT" w:hAnsi="NewsGotT"/>
          <w:sz w:val="16"/>
          <w:szCs w:val="16"/>
          <w:lang w:val="en-US"/>
        </w:rPr>
        <w:t>Cfr</w:t>
      </w:r>
      <w:proofErr w:type="spellEnd"/>
      <w:r w:rsidRPr="00A01AD6">
        <w:rPr>
          <w:rFonts w:ascii="NewsGotT" w:hAnsi="NewsGotT"/>
          <w:sz w:val="16"/>
          <w:szCs w:val="16"/>
          <w:lang w:val="en-US"/>
        </w:rPr>
        <w:t xml:space="preserve">. </w:t>
      </w:r>
      <w:proofErr w:type="spellStart"/>
      <w:r w:rsidRPr="00A01AD6">
        <w:rPr>
          <w:rFonts w:ascii="NewsGotT" w:hAnsi="NewsGotT"/>
          <w:sz w:val="16"/>
          <w:szCs w:val="16"/>
          <w:lang w:val="en-US"/>
        </w:rPr>
        <w:t>Artigo</w:t>
      </w:r>
      <w:proofErr w:type="spellEnd"/>
      <w:r w:rsidRPr="00A01AD6">
        <w:rPr>
          <w:rFonts w:ascii="NewsGotT" w:hAnsi="NewsGotT"/>
          <w:sz w:val="16"/>
          <w:szCs w:val="16"/>
          <w:lang w:val="en-US"/>
        </w:rPr>
        <w:t xml:space="preserve"> 35.º </w:t>
      </w:r>
      <w:r w:rsidR="00C13A75" w:rsidRPr="00C13A75">
        <w:rPr>
          <w:rFonts w:ascii="NewsGotT" w:hAnsi="NewsGotT"/>
          <w:sz w:val="16"/>
          <w:szCs w:val="16"/>
          <w:lang w:val="en-US"/>
        </w:rPr>
        <w:t>of the RPI-UM</w:t>
      </w:r>
      <w:r w:rsidRPr="00A01AD6">
        <w:rPr>
          <w:rFonts w:ascii="NewsGotT" w:hAnsi="NewsGotT"/>
          <w:sz w:val="16"/>
          <w:szCs w:val="16"/>
          <w:lang w:val="en-US"/>
        </w:rPr>
        <w:t xml:space="preserve">, </w:t>
      </w:r>
      <w:r w:rsidR="00A01AD6" w:rsidRPr="00A01AD6">
        <w:rPr>
          <w:rStyle w:val="jlqj4b"/>
          <w:rFonts w:ascii="NewsGotT" w:hAnsi="NewsGotT"/>
          <w:sz w:val="16"/>
          <w:szCs w:val="16"/>
          <w:lang w:val="en"/>
        </w:rPr>
        <w:t>the jury must be composed of a minimum of three and a maximum of five members, in</w:t>
      </w:r>
      <w:r w:rsidR="00A01AD6">
        <w:rPr>
          <w:rStyle w:val="jlqj4b"/>
          <w:rFonts w:ascii="NewsGotT" w:hAnsi="NewsGotT"/>
          <w:sz w:val="16"/>
          <w:szCs w:val="16"/>
          <w:lang w:val="en"/>
        </w:rPr>
        <w:t>cluding,</w:t>
      </w:r>
      <w:r w:rsidR="00A01AD6" w:rsidRPr="00A01AD6">
        <w:rPr>
          <w:rStyle w:val="jlqj4b"/>
          <w:rFonts w:ascii="NewsGotT" w:hAnsi="NewsGotT"/>
          <w:sz w:val="16"/>
          <w:szCs w:val="16"/>
          <w:lang w:val="en"/>
        </w:rPr>
        <w:t xml:space="preserve"> as members</w:t>
      </w:r>
      <w:r w:rsidR="00A01AD6">
        <w:rPr>
          <w:rStyle w:val="jlqj4b"/>
          <w:rFonts w:ascii="NewsGotT" w:hAnsi="NewsGotT"/>
          <w:sz w:val="16"/>
          <w:szCs w:val="16"/>
          <w:lang w:val="en"/>
        </w:rPr>
        <w:t>,</w:t>
      </w:r>
      <w:r w:rsidR="00A01AD6" w:rsidRPr="00A01AD6">
        <w:rPr>
          <w:rStyle w:val="jlqj4b"/>
          <w:rFonts w:ascii="NewsGotT" w:hAnsi="NewsGotT"/>
          <w:sz w:val="16"/>
          <w:szCs w:val="16"/>
          <w:lang w:val="en"/>
        </w:rPr>
        <w:t xml:space="preserve"> researchers or professors in the scientific field or in areas similar to those for which the </w:t>
      </w:r>
      <w:r w:rsidR="00A01AD6">
        <w:rPr>
          <w:rStyle w:val="jlqj4b"/>
          <w:rFonts w:ascii="NewsGotT" w:hAnsi="NewsGotT"/>
          <w:sz w:val="16"/>
          <w:szCs w:val="16"/>
          <w:lang w:val="en"/>
        </w:rPr>
        <w:t>application</w:t>
      </w:r>
      <w:r w:rsidR="00A01AD6" w:rsidRPr="00A01AD6">
        <w:rPr>
          <w:rStyle w:val="jlqj4b"/>
          <w:rFonts w:ascii="NewsGotT" w:hAnsi="NewsGotT"/>
          <w:sz w:val="16"/>
          <w:szCs w:val="16"/>
          <w:lang w:val="en"/>
        </w:rPr>
        <w:t xml:space="preserve"> is open.</w:t>
      </w:r>
      <w:r w:rsidR="00A01AD6" w:rsidRPr="00A01AD6">
        <w:rPr>
          <w:rStyle w:val="viiyi"/>
          <w:rFonts w:ascii="NewsGotT" w:hAnsi="NewsGotT"/>
          <w:sz w:val="16"/>
          <w:szCs w:val="16"/>
          <w:lang w:val="en"/>
        </w:rPr>
        <w:t xml:space="preserve"> </w:t>
      </w:r>
      <w:r w:rsidR="00A01AD6" w:rsidRPr="00A01AD6">
        <w:rPr>
          <w:rStyle w:val="jlqj4b"/>
          <w:rFonts w:ascii="NewsGotT" w:hAnsi="NewsGotT"/>
          <w:sz w:val="16"/>
          <w:szCs w:val="16"/>
          <w:lang w:val="en"/>
        </w:rPr>
        <w:t xml:space="preserve">The presidency of the jury falls to the Rector, who may be delegated to the President of the OU or to the Director of the Cultural Unit, with the possibility of sub-delegation to the Director of the Research </w:t>
      </w:r>
      <w:r w:rsidR="00A01AD6">
        <w:rPr>
          <w:rStyle w:val="jlqj4b"/>
          <w:rFonts w:ascii="NewsGotT" w:hAnsi="NewsGotT"/>
          <w:sz w:val="16"/>
          <w:szCs w:val="16"/>
          <w:lang w:val="en"/>
        </w:rPr>
        <w:t>S</w:t>
      </w:r>
      <w:r w:rsidR="003D5A44">
        <w:rPr>
          <w:rStyle w:val="jlqj4b"/>
          <w:rFonts w:ascii="NewsGotT" w:hAnsi="NewsGotT"/>
          <w:sz w:val="16"/>
          <w:szCs w:val="16"/>
          <w:lang w:val="en"/>
        </w:rPr>
        <w:t>ubunit or to a</w:t>
      </w:r>
      <w:r w:rsidR="00A01AD6" w:rsidRPr="00A01AD6">
        <w:rPr>
          <w:rStyle w:val="jlqj4b"/>
          <w:rFonts w:ascii="NewsGotT" w:hAnsi="NewsGotT"/>
          <w:sz w:val="16"/>
          <w:szCs w:val="16"/>
          <w:lang w:val="en"/>
        </w:rPr>
        <w:t xml:space="preserve"> </w:t>
      </w:r>
      <w:r w:rsidR="003D5A44">
        <w:rPr>
          <w:rStyle w:val="jlqj4b"/>
          <w:rFonts w:ascii="NewsGotT" w:hAnsi="NewsGotT"/>
          <w:sz w:val="16"/>
          <w:szCs w:val="16"/>
          <w:lang w:val="en"/>
        </w:rPr>
        <w:t>researcher</w:t>
      </w:r>
      <w:r w:rsidR="00A01AD6" w:rsidRPr="00A01AD6">
        <w:rPr>
          <w:rStyle w:val="jlqj4b"/>
          <w:rFonts w:ascii="NewsGotT" w:hAnsi="NewsGotT"/>
          <w:sz w:val="16"/>
          <w:szCs w:val="16"/>
          <w:lang w:val="en"/>
        </w:rPr>
        <w:t xml:space="preserve"> of the same, appointed by him, or to a</w:t>
      </w:r>
      <w:r w:rsidR="003D5A44">
        <w:rPr>
          <w:rStyle w:val="jlqj4b"/>
          <w:rFonts w:ascii="NewsGotT" w:hAnsi="NewsGotT"/>
          <w:sz w:val="16"/>
          <w:szCs w:val="16"/>
          <w:lang w:val="en"/>
        </w:rPr>
        <w:t xml:space="preserve"> researcher</w:t>
      </w:r>
      <w:r w:rsidR="00A01AD6" w:rsidRPr="00A01AD6">
        <w:rPr>
          <w:rStyle w:val="jlqj4b"/>
          <w:rFonts w:ascii="NewsGotT" w:hAnsi="NewsGotT"/>
          <w:sz w:val="16"/>
          <w:szCs w:val="16"/>
          <w:lang w:val="en"/>
        </w:rPr>
        <w:t xml:space="preserve"> responsible for</w:t>
      </w:r>
      <w:r w:rsidR="00A01AD6" w:rsidRPr="00A01AD6">
        <w:rPr>
          <w:rStyle w:val="viiyi"/>
          <w:rFonts w:ascii="NewsGotT" w:hAnsi="NewsGotT"/>
          <w:sz w:val="16"/>
          <w:szCs w:val="16"/>
          <w:lang w:val="en"/>
        </w:rPr>
        <w:t xml:space="preserve"> </w:t>
      </w:r>
      <w:r w:rsidR="00A01AD6" w:rsidRPr="00A01AD6">
        <w:rPr>
          <w:rStyle w:val="jlqj4b"/>
          <w:rFonts w:ascii="NewsGotT" w:hAnsi="NewsGotT"/>
          <w:sz w:val="16"/>
          <w:szCs w:val="16"/>
          <w:lang w:val="en"/>
        </w:rPr>
        <w:t xml:space="preserve">project that frames and finances the contract. </w:t>
      </w:r>
    </w:p>
    <w:p w14:paraId="6EEAEB6F" w14:textId="2553453D" w:rsidR="007858F7" w:rsidRPr="00A01AD6" w:rsidRDefault="00A01AD6" w:rsidP="00A01AD6">
      <w:pPr>
        <w:pStyle w:val="FootnoteText"/>
        <w:jc w:val="both"/>
        <w:rPr>
          <w:rFonts w:ascii="NewsGotT" w:hAnsi="NewsGotT"/>
          <w:sz w:val="16"/>
          <w:szCs w:val="16"/>
          <w:lang w:val="en-US"/>
        </w:rPr>
      </w:pPr>
      <w:r w:rsidRPr="00A01AD6">
        <w:rPr>
          <w:rStyle w:val="jlqj4b"/>
          <w:rFonts w:ascii="NewsGotT" w:hAnsi="NewsGotT"/>
          <w:sz w:val="16"/>
          <w:szCs w:val="16"/>
          <w:lang w:val="en"/>
        </w:rPr>
        <w:t>The jury can only function when at least three of its members are present.</w:t>
      </w:r>
    </w:p>
  </w:footnote>
  <w:footnote w:id="5">
    <w:p w14:paraId="3C80BE80" w14:textId="683BCC9B" w:rsidR="00D979B5" w:rsidRPr="002915A0" w:rsidRDefault="00D979B5">
      <w:pPr>
        <w:pStyle w:val="FootnoteText"/>
        <w:rPr>
          <w:rFonts w:ascii="NewsGotT" w:hAnsi="NewsGotT"/>
          <w:color w:val="000000" w:themeColor="text1"/>
          <w:sz w:val="16"/>
          <w:szCs w:val="16"/>
          <w:lang w:val="en-US"/>
        </w:rPr>
      </w:pPr>
      <w:r w:rsidRPr="00D979B5">
        <w:rPr>
          <w:rStyle w:val="FootnoteReference"/>
          <w:rFonts w:ascii="NewsGotT" w:hAnsi="NewsGotT"/>
          <w:color w:val="000000" w:themeColor="text1"/>
          <w:position w:val="6"/>
          <w:sz w:val="16"/>
          <w:szCs w:val="16"/>
          <w:vertAlign w:val="baseline"/>
        </w:rPr>
        <w:footnoteRef/>
      </w:r>
      <w:r w:rsidRPr="00953E62">
        <w:rPr>
          <w:rStyle w:val="FootnoteReference"/>
          <w:rFonts w:ascii="NewsGotT" w:hAnsi="NewsGotT"/>
          <w:color w:val="000000" w:themeColor="text1"/>
          <w:position w:val="6"/>
          <w:sz w:val="16"/>
          <w:szCs w:val="16"/>
          <w:vertAlign w:val="baseline"/>
          <w:lang w:val="en-US"/>
        </w:rPr>
        <w:t xml:space="preserve"> </w:t>
      </w:r>
      <w:r w:rsidR="00953E62" w:rsidRPr="002915A0">
        <w:rPr>
          <w:rStyle w:val="FootnoteReference"/>
          <w:rFonts w:ascii="NewsGotT" w:hAnsi="NewsGotT"/>
          <w:color w:val="000000" w:themeColor="text1"/>
          <w:sz w:val="16"/>
          <w:szCs w:val="16"/>
          <w:vertAlign w:val="baseline"/>
          <w:lang w:val="en-US"/>
        </w:rPr>
        <w:t>D</w:t>
      </w:r>
      <w:r w:rsidR="00953E62" w:rsidRPr="002915A0">
        <w:rPr>
          <w:rFonts w:ascii="NewsGotT" w:hAnsi="NewsGotT"/>
          <w:color w:val="000000" w:themeColor="text1"/>
          <w:sz w:val="16"/>
          <w:szCs w:val="16"/>
          <w:lang w:val="en-US"/>
        </w:rPr>
        <w:t>ecrees delegation of powers of the Rector to the Presidents of the Organic Units</w:t>
      </w:r>
      <w:r w:rsidRPr="002915A0">
        <w:rPr>
          <w:rStyle w:val="FootnoteReference"/>
          <w:rFonts w:ascii="NewsGotT" w:hAnsi="NewsGotT"/>
          <w:color w:val="000000" w:themeColor="text1"/>
          <w:sz w:val="16"/>
          <w:szCs w:val="16"/>
          <w:vertAlign w:val="baseline"/>
          <w:lang w:val="en-US"/>
        </w:rPr>
        <w:t xml:space="preserve">: </w:t>
      </w:r>
      <w:r w:rsidR="00953E62" w:rsidRPr="002915A0">
        <w:rPr>
          <w:rStyle w:val="FootnoteReference"/>
          <w:rFonts w:ascii="NewsGotT" w:hAnsi="NewsGotT"/>
          <w:color w:val="000000" w:themeColor="text1"/>
          <w:sz w:val="16"/>
          <w:szCs w:val="16"/>
          <w:vertAlign w:val="baseline"/>
          <w:lang w:val="en-US"/>
        </w:rPr>
        <w:t>D</w:t>
      </w:r>
      <w:r w:rsidR="00953E62" w:rsidRPr="002915A0">
        <w:rPr>
          <w:rFonts w:ascii="NewsGotT" w:hAnsi="NewsGotT"/>
          <w:color w:val="000000" w:themeColor="text1"/>
          <w:sz w:val="16"/>
          <w:szCs w:val="16"/>
          <w:lang w:val="en-US"/>
        </w:rPr>
        <w:t>ecree</w:t>
      </w:r>
      <w:r w:rsidRPr="002915A0">
        <w:rPr>
          <w:rStyle w:val="FootnoteReference"/>
          <w:rFonts w:ascii="NewsGotT" w:hAnsi="NewsGotT"/>
          <w:color w:val="000000" w:themeColor="text1"/>
          <w:sz w:val="16"/>
          <w:szCs w:val="16"/>
          <w:vertAlign w:val="baseline"/>
          <w:lang w:val="en-US"/>
        </w:rPr>
        <w:t xml:space="preserve"> RT-101/2020 </w:t>
      </w:r>
      <w:r w:rsidR="00953E62" w:rsidRPr="002915A0">
        <w:rPr>
          <w:rStyle w:val="FootnoteReference"/>
          <w:rFonts w:ascii="NewsGotT" w:hAnsi="NewsGotT"/>
          <w:color w:val="000000" w:themeColor="text1"/>
          <w:sz w:val="16"/>
          <w:szCs w:val="16"/>
          <w:vertAlign w:val="baseline"/>
          <w:lang w:val="en-US"/>
        </w:rPr>
        <w:t>a</w:t>
      </w:r>
      <w:r w:rsidR="00953E62" w:rsidRPr="002915A0">
        <w:rPr>
          <w:rFonts w:ascii="NewsGotT" w:hAnsi="NewsGotT"/>
          <w:color w:val="000000" w:themeColor="text1"/>
          <w:sz w:val="16"/>
          <w:szCs w:val="16"/>
          <w:lang w:val="en-US"/>
        </w:rPr>
        <w:t>nd</w:t>
      </w:r>
      <w:r w:rsidRPr="002915A0">
        <w:rPr>
          <w:rStyle w:val="FootnoteReference"/>
          <w:rFonts w:ascii="NewsGotT" w:hAnsi="NewsGotT"/>
          <w:color w:val="000000" w:themeColor="text1"/>
          <w:sz w:val="16"/>
          <w:szCs w:val="16"/>
          <w:vertAlign w:val="baseline"/>
          <w:lang w:val="en-US"/>
        </w:rPr>
        <w:t xml:space="preserve"> </w:t>
      </w:r>
      <w:r w:rsidR="00953E62" w:rsidRPr="002915A0">
        <w:rPr>
          <w:rStyle w:val="FootnoteReference"/>
          <w:rFonts w:ascii="NewsGotT" w:hAnsi="NewsGotT"/>
          <w:color w:val="000000" w:themeColor="text1"/>
          <w:sz w:val="16"/>
          <w:szCs w:val="16"/>
          <w:vertAlign w:val="baseline"/>
          <w:lang w:val="en-US"/>
        </w:rPr>
        <w:t>D</w:t>
      </w:r>
      <w:r w:rsidR="00953E62" w:rsidRPr="002915A0">
        <w:rPr>
          <w:rFonts w:ascii="NewsGotT" w:hAnsi="NewsGotT"/>
          <w:color w:val="000000" w:themeColor="text1"/>
          <w:sz w:val="16"/>
          <w:szCs w:val="16"/>
          <w:lang w:val="en-US"/>
        </w:rPr>
        <w:t>ecree</w:t>
      </w:r>
      <w:r w:rsidRPr="002915A0">
        <w:rPr>
          <w:rStyle w:val="FootnoteReference"/>
          <w:rFonts w:ascii="NewsGotT" w:hAnsi="NewsGotT"/>
          <w:color w:val="000000" w:themeColor="text1"/>
          <w:sz w:val="16"/>
          <w:szCs w:val="16"/>
          <w:vertAlign w:val="baseline"/>
          <w:lang w:val="en-US"/>
        </w:rPr>
        <w:t xml:space="preserve"> RT-102/2020, </w:t>
      </w:r>
      <w:r w:rsidR="00953E62" w:rsidRPr="002915A0">
        <w:rPr>
          <w:rStyle w:val="FootnoteReference"/>
          <w:rFonts w:ascii="NewsGotT" w:hAnsi="NewsGotT"/>
          <w:color w:val="000000" w:themeColor="text1"/>
          <w:sz w:val="16"/>
          <w:szCs w:val="16"/>
          <w:vertAlign w:val="baseline"/>
          <w:lang w:val="en-US"/>
        </w:rPr>
        <w:t>p</w:t>
      </w:r>
      <w:r w:rsidR="00953E62" w:rsidRPr="002915A0">
        <w:rPr>
          <w:rFonts w:ascii="NewsGotT" w:hAnsi="NewsGotT"/>
          <w:color w:val="000000" w:themeColor="text1"/>
          <w:sz w:val="16"/>
          <w:szCs w:val="16"/>
          <w:lang w:val="en-US"/>
        </w:rPr>
        <w:t>ublished</w:t>
      </w:r>
      <w:r w:rsidR="002915A0" w:rsidRPr="002915A0">
        <w:rPr>
          <w:rFonts w:ascii="NewsGotT" w:hAnsi="NewsGotT"/>
          <w:color w:val="000000" w:themeColor="text1"/>
          <w:sz w:val="16"/>
          <w:szCs w:val="16"/>
          <w:lang w:val="en-US"/>
        </w:rPr>
        <w:t xml:space="preserve"> </w:t>
      </w:r>
      <w:r w:rsidR="00953E62" w:rsidRPr="002915A0">
        <w:rPr>
          <w:rFonts w:ascii="NewsGotT" w:hAnsi="NewsGotT"/>
          <w:color w:val="000000" w:themeColor="text1"/>
          <w:sz w:val="16"/>
          <w:szCs w:val="16"/>
          <w:lang w:val="en-US"/>
        </w:rPr>
        <w:t xml:space="preserve">in </w:t>
      </w:r>
      <w:r w:rsidRPr="002915A0">
        <w:rPr>
          <w:rStyle w:val="FootnoteReference"/>
          <w:rFonts w:ascii="NewsGotT" w:hAnsi="NewsGotT"/>
          <w:color w:val="000000" w:themeColor="text1"/>
          <w:sz w:val="16"/>
          <w:szCs w:val="16"/>
          <w:vertAlign w:val="baseline"/>
          <w:lang w:val="en-US"/>
        </w:rPr>
        <w:t>DR, 2</w:t>
      </w:r>
      <w:r w:rsidR="00953E62" w:rsidRPr="002915A0">
        <w:rPr>
          <w:rStyle w:val="FootnoteReference"/>
          <w:rFonts w:ascii="NewsGotT" w:hAnsi="NewsGotT"/>
          <w:color w:val="000000" w:themeColor="text1"/>
          <w:sz w:val="16"/>
          <w:szCs w:val="16"/>
          <w:vertAlign w:val="baseline"/>
          <w:lang w:val="en-US"/>
        </w:rPr>
        <w:t>n</w:t>
      </w:r>
      <w:r w:rsidR="00953E62" w:rsidRPr="002915A0">
        <w:rPr>
          <w:rFonts w:ascii="NewsGotT" w:hAnsi="NewsGotT"/>
          <w:color w:val="000000" w:themeColor="text1"/>
          <w:sz w:val="16"/>
          <w:szCs w:val="16"/>
          <w:lang w:val="en-US"/>
        </w:rPr>
        <w:t>d</w:t>
      </w:r>
      <w:r w:rsidRPr="002915A0">
        <w:rPr>
          <w:rStyle w:val="FootnoteReference"/>
          <w:rFonts w:ascii="NewsGotT" w:hAnsi="NewsGotT"/>
          <w:color w:val="000000" w:themeColor="text1"/>
          <w:sz w:val="16"/>
          <w:szCs w:val="16"/>
          <w:vertAlign w:val="baseline"/>
          <w:lang w:val="en-US"/>
        </w:rPr>
        <w:t xml:space="preserve"> S</w:t>
      </w:r>
      <w:r w:rsidR="00953E62" w:rsidRPr="002915A0">
        <w:rPr>
          <w:rStyle w:val="FootnoteReference"/>
          <w:rFonts w:ascii="NewsGotT" w:hAnsi="NewsGotT"/>
          <w:color w:val="000000" w:themeColor="text1"/>
          <w:sz w:val="16"/>
          <w:szCs w:val="16"/>
          <w:vertAlign w:val="baseline"/>
          <w:lang w:val="en-US"/>
        </w:rPr>
        <w:t>eries</w:t>
      </w:r>
      <w:r w:rsidRPr="002915A0">
        <w:rPr>
          <w:rStyle w:val="FootnoteReference"/>
          <w:rFonts w:ascii="NewsGotT" w:hAnsi="NewsGotT"/>
          <w:color w:val="000000" w:themeColor="text1"/>
          <w:sz w:val="16"/>
          <w:szCs w:val="16"/>
          <w:vertAlign w:val="baseline"/>
          <w:lang w:val="en-US"/>
        </w:rPr>
        <w:t>, n</w:t>
      </w:r>
      <w:r w:rsidR="00953E62" w:rsidRPr="002915A0">
        <w:rPr>
          <w:rStyle w:val="FootnoteReference"/>
          <w:rFonts w:ascii="NewsGotT" w:hAnsi="NewsGotT"/>
          <w:color w:val="000000" w:themeColor="text1"/>
          <w:sz w:val="16"/>
          <w:szCs w:val="16"/>
          <w:vertAlign w:val="baseline"/>
          <w:lang w:val="en-US"/>
        </w:rPr>
        <w:t>o.</w:t>
      </w:r>
      <w:r w:rsidRPr="002915A0">
        <w:rPr>
          <w:rStyle w:val="FootnoteReference"/>
          <w:rFonts w:ascii="NewsGotT" w:hAnsi="NewsGotT"/>
          <w:color w:val="000000" w:themeColor="text1"/>
          <w:sz w:val="16"/>
          <w:szCs w:val="16"/>
          <w:vertAlign w:val="baseline"/>
          <w:lang w:val="en-US"/>
        </w:rPr>
        <w:t xml:space="preserve"> 252, de 30 </w:t>
      </w:r>
      <w:r w:rsidR="00953E62" w:rsidRPr="002915A0">
        <w:rPr>
          <w:rStyle w:val="FootnoteReference"/>
          <w:rFonts w:ascii="NewsGotT" w:hAnsi="NewsGotT"/>
          <w:color w:val="000000" w:themeColor="text1"/>
          <w:sz w:val="16"/>
          <w:szCs w:val="16"/>
          <w:vertAlign w:val="baseline"/>
          <w:lang w:val="en-US"/>
        </w:rPr>
        <w:t xml:space="preserve">of December </w:t>
      </w:r>
      <w:r w:rsidRPr="002915A0">
        <w:rPr>
          <w:rStyle w:val="FootnoteReference"/>
          <w:rFonts w:ascii="NewsGotT" w:hAnsi="NewsGotT"/>
          <w:color w:val="000000" w:themeColor="text1"/>
          <w:sz w:val="16"/>
          <w:szCs w:val="16"/>
          <w:vertAlign w:val="baseline"/>
          <w:lang w:val="en-US"/>
        </w:rPr>
        <w:t>(</w:t>
      </w:r>
      <w:r w:rsidR="00953E62" w:rsidRPr="002915A0">
        <w:rPr>
          <w:rStyle w:val="FootnoteReference"/>
          <w:rFonts w:ascii="NewsGotT" w:hAnsi="NewsGotT"/>
          <w:color w:val="000000" w:themeColor="text1"/>
          <w:sz w:val="16"/>
          <w:szCs w:val="16"/>
          <w:vertAlign w:val="baseline"/>
          <w:lang w:val="en-US"/>
        </w:rPr>
        <w:t>D</w:t>
      </w:r>
      <w:r w:rsidR="00953E62" w:rsidRPr="002915A0">
        <w:rPr>
          <w:rFonts w:ascii="NewsGotT" w:hAnsi="NewsGotT"/>
          <w:color w:val="000000" w:themeColor="text1"/>
          <w:sz w:val="16"/>
          <w:szCs w:val="16"/>
          <w:lang w:val="en-US"/>
        </w:rPr>
        <w:t>ecree</w:t>
      </w:r>
      <w:r w:rsidRPr="002915A0">
        <w:rPr>
          <w:rStyle w:val="FootnoteReference"/>
          <w:rFonts w:ascii="NewsGotT" w:hAnsi="NewsGotT"/>
          <w:color w:val="000000" w:themeColor="text1"/>
          <w:sz w:val="16"/>
          <w:szCs w:val="16"/>
          <w:vertAlign w:val="baseline"/>
          <w:lang w:val="en-US"/>
        </w:rPr>
        <w:t xml:space="preserve"> n</w:t>
      </w:r>
      <w:r w:rsidR="00953E62" w:rsidRPr="002915A0">
        <w:rPr>
          <w:rStyle w:val="FootnoteReference"/>
          <w:rFonts w:ascii="NewsGotT" w:hAnsi="NewsGotT"/>
          <w:color w:val="000000" w:themeColor="text1"/>
          <w:sz w:val="16"/>
          <w:szCs w:val="16"/>
          <w:vertAlign w:val="baseline"/>
          <w:lang w:val="en-US"/>
        </w:rPr>
        <w:t>o.</w:t>
      </w:r>
      <w:r w:rsidRPr="002915A0">
        <w:rPr>
          <w:rStyle w:val="FootnoteReference"/>
          <w:rFonts w:ascii="NewsGotT" w:hAnsi="NewsGotT"/>
          <w:color w:val="000000" w:themeColor="text1"/>
          <w:sz w:val="16"/>
          <w:szCs w:val="16"/>
          <w:vertAlign w:val="baseline"/>
          <w:lang w:val="en-US"/>
        </w:rPr>
        <w:t xml:space="preserve"> 12652/2020 </w:t>
      </w:r>
      <w:r w:rsidR="00953E62" w:rsidRPr="002915A0">
        <w:rPr>
          <w:rStyle w:val="FootnoteReference"/>
          <w:rFonts w:ascii="NewsGotT" w:hAnsi="NewsGotT"/>
          <w:color w:val="000000" w:themeColor="text1"/>
          <w:sz w:val="16"/>
          <w:szCs w:val="16"/>
          <w:vertAlign w:val="baseline"/>
          <w:lang w:val="en-US"/>
        </w:rPr>
        <w:t>and D</w:t>
      </w:r>
      <w:r w:rsidR="00953E62" w:rsidRPr="002915A0">
        <w:rPr>
          <w:rFonts w:ascii="NewsGotT" w:hAnsi="NewsGotT"/>
          <w:color w:val="000000" w:themeColor="text1"/>
          <w:sz w:val="16"/>
          <w:szCs w:val="16"/>
          <w:lang w:val="en-US"/>
        </w:rPr>
        <w:t>ecree</w:t>
      </w:r>
      <w:r w:rsidR="00953E62" w:rsidRPr="002915A0">
        <w:rPr>
          <w:rStyle w:val="FootnoteReference"/>
          <w:rFonts w:ascii="NewsGotT" w:hAnsi="NewsGotT"/>
          <w:color w:val="000000" w:themeColor="text1"/>
          <w:sz w:val="16"/>
          <w:szCs w:val="16"/>
          <w:vertAlign w:val="baseline"/>
          <w:lang w:val="en-US"/>
        </w:rPr>
        <w:t xml:space="preserve"> no. </w:t>
      </w:r>
      <w:r w:rsidRPr="002915A0">
        <w:rPr>
          <w:rStyle w:val="FootnoteReference"/>
          <w:rFonts w:ascii="NewsGotT" w:hAnsi="NewsGotT"/>
          <w:color w:val="000000" w:themeColor="text1"/>
          <w:sz w:val="16"/>
          <w:szCs w:val="16"/>
          <w:vertAlign w:val="baseline"/>
          <w:lang w:val="en-US"/>
        </w:rPr>
        <w:t>12653/2020).</w:t>
      </w:r>
    </w:p>
  </w:footnote>
  <w:footnote w:id="6">
    <w:p w14:paraId="7E178FC3" w14:textId="608F9329" w:rsidR="00BC7C81" w:rsidRPr="00953E62" w:rsidRDefault="00BC7C81" w:rsidP="00A01AD6">
      <w:pPr>
        <w:pStyle w:val="FootnoteText"/>
        <w:ind w:left="142" w:hanging="142"/>
        <w:jc w:val="both"/>
        <w:rPr>
          <w:rFonts w:ascii="NewsGotT" w:hAnsi="NewsGotT"/>
          <w:sz w:val="16"/>
          <w:szCs w:val="16"/>
          <w:lang w:val="en-US"/>
        </w:rPr>
      </w:pPr>
      <w:r w:rsidRPr="00D979B5">
        <w:rPr>
          <w:rStyle w:val="FootnoteReference"/>
          <w:rFonts w:ascii="NewsGotT" w:hAnsi="NewsGotT"/>
          <w:position w:val="6"/>
          <w:sz w:val="16"/>
          <w:szCs w:val="16"/>
          <w:vertAlign w:val="baseline"/>
        </w:rPr>
        <w:footnoteRef/>
      </w:r>
      <w:r w:rsidR="00D979B5" w:rsidRPr="00953E62">
        <w:rPr>
          <w:rFonts w:ascii="NewsGotT" w:hAnsi="NewsGotT"/>
          <w:sz w:val="16"/>
          <w:szCs w:val="16"/>
          <w:lang w:val="en-US"/>
        </w:rPr>
        <w:t xml:space="preserve"> </w:t>
      </w:r>
      <w:proofErr w:type="spellStart"/>
      <w:r w:rsidRPr="00953E62">
        <w:rPr>
          <w:rFonts w:ascii="NewsGotT" w:hAnsi="NewsGotT"/>
          <w:sz w:val="16"/>
          <w:szCs w:val="16"/>
          <w:lang w:val="en-US"/>
        </w:rPr>
        <w:t>Cfr</w:t>
      </w:r>
      <w:proofErr w:type="spellEnd"/>
      <w:r w:rsidRPr="00953E62">
        <w:rPr>
          <w:rFonts w:ascii="NewsGotT" w:hAnsi="NewsGotT"/>
          <w:sz w:val="16"/>
          <w:szCs w:val="16"/>
          <w:lang w:val="en-US"/>
        </w:rPr>
        <w:t xml:space="preserve">. </w:t>
      </w:r>
      <w:r w:rsidR="00C13A75" w:rsidRPr="00953E62">
        <w:rPr>
          <w:rFonts w:ascii="NewsGotT" w:hAnsi="NewsGotT"/>
          <w:sz w:val="16"/>
          <w:szCs w:val="16"/>
          <w:lang w:val="en-US"/>
        </w:rPr>
        <w:t>article</w:t>
      </w:r>
      <w:r w:rsidRPr="00953E62">
        <w:rPr>
          <w:rFonts w:ascii="NewsGotT" w:hAnsi="NewsGotT"/>
          <w:sz w:val="16"/>
          <w:szCs w:val="16"/>
          <w:lang w:val="en-US"/>
        </w:rPr>
        <w:t xml:space="preserve"> 36.º, n</w:t>
      </w:r>
      <w:r w:rsidR="00953E62" w:rsidRPr="00953E62">
        <w:rPr>
          <w:rFonts w:ascii="NewsGotT" w:hAnsi="NewsGotT"/>
          <w:sz w:val="16"/>
          <w:szCs w:val="16"/>
          <w:lang w:val="en-US"/>
        </w:rPr>
        <w:t>o.</w:t>
      </w:r>
      <w:r w:rsidRPr="00953E62">
        <w:rPr>
          <w:rFonts w:ascii="NewsGotT" w:hAnsi="NewsGotT"/>
          <w:sz w:val="16"/>
          <w:szCs w:val="16"/>
          <w:lang w:val="en-US"/>
        </w:rPr>
        <w:t xml:space="preserve"> 2, </w:t>
      </w:r>
      <w:r w:rsidR="00C13A75" w:rsidRPr="00953E62">
        <w:rPr>
          <w:rFonts w:ascii="NewsGotT" w:hAnsi="NewsGotT"/>
          <w:sz w:val="16"/>
          <w:szCs w:val="16"/>
          <w:lang w:val="en-US"/>
        </w:rPr>
        <w:t>point</w:t>
      </w:r>
      <w:r w:rsidRPr="00953E62">
        <w:rPr>
          <w:rFonts w:ascii="NewsGotT" w:hAnsi="NewsGotT"/>
          <w:sz w:val="16"/>
          <w:szCs w:val="16"/>
          <w:lang w:val="en-US"/>
        </w:rPr>
        <w:t xml:space="preserve"> b), </w:t>
      </w:r>
      <w:r w:rsidR="00C13A75" w:rsidRPr="00953E62">
        <w:rPr>
          <w:rFonts w:ascii="NewsGotT" w:hAnsi="NewsGotT"/>
          <w:sz w:val="16"/>
          <w:szCs w:val="16"/>
          <w:lang w:val="en-US"/>
        </w:rPr>
        <w:t>and</w:t>
      </w:r>
      <w:r w:rsidRPr="00953E62">
        <w:rPr>
          <w:rFonts w:ascii="NewsGotT" w:hAnsi="NewsGotT"/>
          <w:sz w:val="16"/>
          <w:szCs w:val="16"/>
          <w:lang w:val="en-US"/>
        </w:rPr>
        <w:t xml:space="preserve"> n</w:t>
      </w:r>
      <w:r w:rsidR="00953E62" w:rsidRPr="00953E62">
        <w:rPr>
          <w:rFonts w:ascii="NewsGotT" w:hAnsi="NewsGotT"/>
          <w:sz w:val="16"/>
          <w:szCs w:val="16"/>
          <w:lang w:val="en-US"/>
        </w:rPr>
        <w:t>o.</w:t>
      </w:r>
      <w:r w:rsidRPr="00953E62">
        <w:rPr>
          <w:rFonts w:ascii="NewsGotT" w:hAnsi="NewsGotT"/>
          <w:sz w:val="16"/>
          <w:szCs w:val="16"/>
          <w:lang w:val="en-US"/>
        </w:rPr>
        <w:t xml:space="preserve"> 4 </w:t>
      </w:r>
      <w:r w:rsidR="00C13A75" w:rsidRPr="00953E62">
        <w:rPr>
          <w:rFonts w:ascii="NewsGotT" w:hAnsi="NewsGotT"/>
          <w:sz w:val="16"/>
          <w:szCs w:val="16"/>
          <w:lang w:val="en-US"/>
        </w:rPr>
        <w:t>of the</w:t>
      </w:r>
      <w:r w:rsidRPr="00953E62">
        <w:rPr>
          <w:rFonts w:ascii="NewsGotT" w:hAnsi="NewsGotT"/>
          <w:sz w:val="16"/>
          <w:szCs w:val="16"/>
          <w:lang w:val="en-US"/>
        </w:rPr>
        <w:t xml:space="preserve"> RPI-UM: “</w:t>
      </w:r>
      <w:r w:rsidR="00953E62" w:rsidRPr="00953E62">
        <w:rPr>
          <w:rFonts w:ascii="NewsGotT" w:hAnsi="NewsGotT"/>
          <w:i/>
          <w:sz w:val="16"/>
          <w:szCs w:val="16"/>
          <w:lang w:val="en-US"/>
        </w:rPr>
        <w:t>the tranche will correspond to the equal number of places to be filled plus three, and may be lower if the number of candidates approved in the evaluation of the scientific and curricular path is lower</w:t>
      </w:r>
      <w:r w:rsidRPr="00953E62">
        <w:rPr>
          <w:rFonts w:ascii="NewsGotT" w:hAnsi="NewsGotT"/>
          <w:sz w:val="16"/>
          <w:szCs w:val="16"/>
          <w:lang w:val="en-US"/>
        </w:rPr>
        <w:t>”.</w:t>
      </w:r>
    </w:p>
  </w:footnote>
  <w:footnote w:id="7">
    <w:p w14:paraId="0620BEE2" w14:textId="77777777" w:rsidR="00953E62" w:rsidRPr="00953E62" w:rsidRDefault="00953E62" w:rsidP="00953E62">
      <w:pPr>
        <w:pStyle w:val="FootnoteText"/>
        <w:jc w:val="both"/>
        <w:rPr>
          <w:rFonts w:ascii="NewsGotT" w:hAnsi="NewsGotT"/>
          <w:sz w:val="16"/>
          <w:szCs w:val="16"/>
          <w:lang w:val="en-US"/>
        </w:rPr>
      </w:pPr>
      <w:r w:rsidRPr="00D979B5">
        <w:rPr>
          <w:rStyle w:val="FootnoteReference"/>
          <w:rFonts w:ascii="NewsGotT" w:hAnsi="NewsGotT"/>
          <w:position w:val="6"/>
          <w:sz w:val="16"/>
          <w:szCs w:val="16"/>
          <w:vertAlign w:val="baseline"/>
        </w:rPr>
        <w:footnoteRef/>
      </w:r>
      <w:r w:rsidRPr="00953E62">
        <w:rPr>
          <w:rFonts w:ascii="NewsGotT" w:hAnsi="NewsGotT"/>
          <w:sz w:val="16"/>
          <w:szCs w:val="16"/>
          <w:lang w:val="en-US"/>
        </w:rPr>
        <w:t xml:space="preserve"> </w:t>
      </w:r>
      <w:proofErr w:type="spellStart"/>
      <w:r w:rsidRPr="00953E62">
        <w:rPr>
          <w:rFonts w:ascii="NewsGotT" w:hAnsi="NewsGotT"/>
          <w:sz w:val="16"/>
          <w:szCs w:val="16"/>
          <w:lang w:val="en-US"/>
        </w:rPr>
        <w:t>Cfr</w:t>
      </w:r>
      <w:proofErr w:type="spellEnd"/>
      <w:r w:rsidRPr="00953E62">
        <w:rPr>
          <w:rFonts w:ascii="NewsGotT" w:hAnsi="NewsGotT"/>
          <w:sz w:val="16"/>
          <w:szCs w:val="16"/>
          <w:lang w:val="en-US"/>
        </w:rPr>
        <w:t xml:space="preserve">. n.º 2 of the article 37.º of the RPI-UM, </w:t>
      </w:r>
      <w:r w:rsidRPr="00C13A75">
        <w:rPr>
          <w:rStyle w:val="jlqj4b"/>
          <w:rFonts w:ascii="NewsGotT" w:hAnsi="NewsGotT"/>
          <w:sz w:val="16"/>
          <w:szCs w:val="16"/>
          <w:lang w:val="en"/>
        </w:rPr>
        <w:t>the establishment of the evaluation criteria must obey the following principles: a) be explicit as to how to assess the candidates' scientific and curricular path;</w:t>
      </w:r>
      <w:r w:rsidRPr="00C13A75">
        <w:rPr>
          <w:rStyle w:val="viiyi"/>
          <w:rFonts w:ascii="NewsGotT" w:hAnsi="NewsGotT"/>
          <w:sz w:val="16"/>
          <w:szCs w:val="16"/>
          <w:lang w:val="en"/>
        </w:rPr>
        <w:t xml:space="preserve"> </w:t>
      </w:r>
      <w:r w:rsidRPr="00C13A75">
        <w:rPr>
          <w:rStyle w:val="jlqj4b"/>
          <w:rFonts w:ascii="NewsGotT" w:hAnsi="NewsGotT"/>
          <w:sz w:val="16"/>
          <w:szCs w:val="16"/>
          <w:lang w:val="en"/>
        </w:rPr>
        <w:t xml:space="preserve">b) </w:t>
      </w:r>
      <w:r>
        <w:rPr>
          <w:rStyle w:val="jlqj4b"/>
          <w:rFonts w:ascii="NewsGotT" w:hAnsi="NewsGotT"/>
          <w:sz w:val="16"/>
          <w:szCs w:val="16"/>
          <w:lang w:val="en"/>
        </w:rPr>
        <w:t>n</w:t>
      </w:r>
      <w:r w:rsidRPr="00C13A75">
        <w:rPr>
          <w:rStyle w:val="jlqj4b"/>
          <w:rFonts w:ascii="NewsGotT" w:hAnsi="NewsGotT"/>
          <w:sz w:val="16"/>
          <w:szCs w:val="16"/>
          <w:lang w:val="en"/>
        </w:rPr>
        <w:t>ot to adopt purely quantitative procedures, based on indicators, counting publications, or their impact factors;</w:t>
      </w:r>
      <w:r w:rsidRPr="00C13A75">
        <w:rPr>
          <w:rStyle w:val="viiyi"/>
          <w:rFonts w:ascii="NewsGotT" w:hAnsi="NewsGotT"/>
          <w:sz w:val="16"/>
          <w:szCs w:val="16"/>
          <w:lang w:val="en"/>
        </w:rPr>
        <w:t xml:space="preserve"> </w:t>
      </w:r>
      <w:r w:rsidRPr="00C13A75">
        <w:rPr>
          <w:rStyle w:val="jlqj4b"/>
          <w:rFonts w:ascii="NewsGotT" w:hAnsi="NewsGotT"/>
          <w:sz w:val="16"/>
          <w:szCs w:val="16"/>
          <w:lang w:val="en"/>
        </w:rPr>
        <w:t>c) assume that the content of the scientific production is more relevant than the publication metrics or than the entity that published it;</w:t>
      </w:r>
      <w:r w:rsidRPr="00C13A75">
        <w:rPr>
          <w:rStyle w:val="viiyi"/>
          <w:rFonts w:ascii="NewsGotT" w:hAnsi="NewsGotT"/>
          <w:sz w:val="16"/>
          <w:szCs w:val="16"/>
          <w:lang w:val="en"/>
        </w:rPr>
        <w:t xml:space="preserve"> </w:t>
      </w:r>
      <w:r w:rsidRPr="00C13A75">
        <w:rPr>
          <w:rStyle w:val="jlqj4b"/>
          <w:rFonts w:ascii="NewsGotT" w:hAnsi="NewsGotT"/>
          <w:sz w:val="16"/>
          <w:szCs w:val="16"/>
          <w:lang w:val="en"/>
        </w:rPr>
        <w:t>d) consider the intrinsic quality of the scientific content of the activity, selected by the candidate, which must be the object of appreciation by the jury;</w:t>
      </w:r>
      <w:r w:rsidRPr="00C13A75">
        <w:rPr>
          <w:rStyle w:val="viiyi"/>
          <w:rFonts w:ascii="NewsGotT" w:hAnsi="NewsGotT"/>
          <w:sz w:val="16"/>
          <w:szCs w:val="16"/>
          <w:lang w:val="en"/>
        </w:rPr>
        <w:t xml:space="preserve"> </w:t>
      </w:r>
      <w:r w:rsidRPr="00C13A75">
        <w:rPr>
          <w:rStyle w:val="jlqj4b"/>
          <w:rFonts w:ascii="NewsGotT" w:hAnsi="NewsGotT"/>
          <w:sz w:val="16"/>
          <w:szCs w:val="16"/>
          <w:lang w:val="en"/>
        </w:rPr>
        <w:t>e) consider the disciplinary specificity</w:t>
      </w:r>
      <w:r w:rsidRPr="00C13A75">
        <w:rPr>
          <w:rFonts w:ascii="NewsGotT" w:hAnsi="NewsGotT"/>
          <w:sz w:val="16"/>
          <w:szCs w:val="16"/>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267F1"/>
    <w:multiLevelType w:val="hybridMultilevel"/>
    <w:tmpl w:val="C950BF1C"/>
    <w:lvl w:ilvl="0" w:tplc="67F0F006">
      <w:start w:val="1"/>
      <w:numFmt w:val="bullet"/>
      <w:lvlText w:val="-"/>
      <w:lvlJc w:val="left"/>
      <w:pPr>
        <w:ind w:left="720" w:hanging="360"/>
      </w:pPr>
      <w:rPr>
        <w:rFonts w:ascii="NewsGotT" w:hAnsi="NewsGotT"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D8C60EB"/>
    <w:multiLevelType w:val="multilevel"/>
    <w:tmpl w:val="26FAD118"/>
    <w:lvl w:ilvl="0">
      <w:start w:val="1"/>
      <w:numFmt w:val="decimal"/>
      <w:lvlText w:val="%1."/>
      <w:lvlJc w:val="left"/>
      <w:pPr>
        <w:ind w:left="502" w:hanging="360"/>
      </w:pPr>
      <w:rPr>
        <w:rFonts w:hint="default"/>
        <w:b w:val="0"/>
      </w:rPr>
    </w:lvl>
    <w:lvl w:ilvl="1">
      <w:start w:val="1"/>
      <w:numFmt w:val="decimal"/>
      <w:lvlText w:val="%1.%2."/>
      <w:lvlJc w:val="left"/>
      <w:pPr>
        <w:ind w:left="716" w:hanging="432"/>
      </w:pPr>
      <w:rPr>
        <w:b w:val="0"/>
      </w:rPr>
    </w:lvl>
    <w:lvl w:ilvl="2">
      <w:start w:val="1"/>
      <w:numFmt w:val="lowerLetter"/>
      <w:lvlText w:val="%3)"/>
      <w:lvlJc w:val="left"/>
      <w:pPr>
        <w:ind w:left="1224" w:hanging="504"/>
      </w:pPr>
      <w:rPr>
        <w:rFonts w:ascii="NewsGotT" w:eastAsia="Calibri" w:hAnsi="NewsGotT" w:cs="Calibri" w:hint="default"/>
      </w:rPr>
    </w:lvl>
    <w:lvl w:ilvl="3">
      <w:start w:val="1"/>
      <w:numFmt w:val="upperLetter"/>
      <w:lvlText w:val="%4."/>
      <w:lvlJc w:val="left"/>
      <w:pPr>
        <w:ind w:left="1728" w:hanging="648"/>
      </w:pPr>
    </w:lvl>
    <w:lvl w:ilvl="4">
      <w:start w:val="1"/>
      <w:numFmt w:val="upperLetter"/>
      <w:lvlText w:val="%5."/>
      <w:lvlJc w:val="left"/>
      <w:pPr>
        <w:ind w:left="2232" w:hanging="792"/>
      </w:pPr>
      <w:rPr>
        <w:b/>
        <w:color w:val="404040" w:themeColor="text1" w:themeTint="BF"/>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E8C39A8"/>
    <w:multiLevelType w:val="multilevel"/>
    <w:tmpl w:val="E8F6ED18"/>
    <w:lvl w:ilvl="0">
      <w:start w:val="8"/>
      <w:numFmt w:val="decimal"/>
      <w:lvlText w:val="%1."/>
      <w:lvlJc w:val="left"/>
      <w:pPr>
        <w:ind w:left="502" w:hanging="360"/>
      </w:pPr>
      <w:rPr>
        <w:rFonts w:hint="default"/>
        <w:b w:val="0"/>
      </w:rPr>
    </w:lvl>
    <w:lvl w:ilvl="1">
      <w:start w:val="1"/>
      <w:numFmt w:val="decimal"/>
      <w:lvlText w:val="%1.%2."/>
      <w:lvlJc w:val="left"/>
      <w:pPr>
        <w:ind w:left="716" w:hanging="432"/>
      </w:pPr>
      <w:rPr>
        <w:rFonts w:hint="default"/>
        <w:b w:val="0"/>
      </w:rPr>
    </w:lvl>
    <w:lvl w:ilvl="2">
      <w:start w:val="1"/>
      <w:numFmt w:val="lowerLetter"/>
      <w:lvlText w:val="%3)"/>
      <w:lvlJc w:val="left"/>
      <w:pPr>
        <w:ind w:left="1224" w:hanging="504"/>
      </w:pPr>
      <w:rPr>
        <w:rFonts w:ascii="NewsGotT" w:eastAsia="Calibri" w:hAnsi="NewsGotT" w:cs="Calibri" w:hint="default"/>
      </w:rPr>
    </w:lvl>
    <w:lvl w:ilvl="3">
      <w:start w:val="1"/>
      <w:numFmt w:val="upperLetter"/>
      <w:lvlText w:val="%4."/>
      <w:lvlJc w:val="left"/>
      <w:pPr>
        <w:ind w:left="1728" w:hanging="648"/>
      </w:pPr>
      <w:rPr>
        <w:rFonts w:hint="default"/>
      </w:rPr>
    </w:lvl>
    <w:lvl w:ilvl="4">
      <w:start w:val="1"/>
      <w:numFmt w:val="upperLetter"/>
      <w:lvlText w:val="%5."/>
      <w:lvlJc w:val="left"/>
      <w:pPr>
        <w:ind w:left="2232" w:hanging="792"/>
      </w:pPr>
      <w:rPr>
        <w:rFonts w:hint="default"/>
        <w:b/>
        <w:color w:val="404040" w:themeColor="text1" w:themeTint="BF"/>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3CE083A"/>
    <w:multiLevelType w:val="multilevel"/>
    <w:tmpl w:val="8230CBDC"/>
    <w:lvl w:ilvl="0">
      <w:start w:val="7"/>
      <w:numFmt w:val="decimal"/>
      <w:lvlText w:val="%1."/>
      <w:lvlJc w:val="left"/>
      <w:pPr>
        <w:ind w:left="360" w:hanging="360"/>
      </w:pPr>
      <w:rPr>
        <w:rFonts w:hint="default"/>
      </w:rPr>
    </w:lvl>
    <w:lvl w:ilvl="1">
      <w:start w:val="1"/>
      <w:numFmt w:val="decimal"/>
      <w:lvlText w:val="%1.%2."/>
      <w:lvlJc w:val="left"/>
      <w:pPr>
        <w:ind w:left="1076" w:hanging="36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376" w:hanging="108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168" w:hanging="144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173"/>
    <w:rsid w:val="00013075"/>
    <w:rsid w:val="000244B2"/>
    <w:rsid w:val="00033503"/>
    <w:rsid w:val="00046729"/>
    <w:rsid w:val="00047E55"/>
    <w:rsid w:val="00072A0B"/>
    <w:rsid w:val="000977DB"/>
    <w:rsid w:val="000A41D2"/>
    <w:rsid w:val="000B3173"/>
    <w:rsid w:val="000C2375"/>
    <w:rsid w:val="000C6A70"/>
    <w:rsid w:val="000D2587"/>
    <w:rsid w:val="000D5776"/>
    <w:rsid w:val="00102119"/>
    <w:rsid w:val="00106214"/>
    <w:rsid w:val="0011008E"/>
    <w:rsid w:val="001924F2"/>
    <w:rsid w:val="001C0475"/>
    <w:rsid w:val="001C3BC9"/>
    <w:rsid w:val="001E1DEE"/>
    <w:rsid w:val="00250E96"/>
    <w:rsid w:val="00274E27"/>
    <w:rsid w:val="00284656"/>
    <w:rsid w:val="002915A0"/>
    <w:rsid w:val="002B106D"/>
    <w:rsid w:val="002B10A3"/>
    <w:rsid w:val="002E22F6"/>
    <w:rsid w:val="002E4DDF"/>
    <w:rsid w:val="00301939"/>
    <w:rsid w:val="003212FE"/>
    <w:rsid w:val="003218D9"/>
    <w:rsid w:val="00336312"/>
    <w:rsid w:val="003368CC"/>
    <w:rsid w:val="003444F1"/>
    <w:rsid w:val="003477E3"/>
    <w:rsid w:val="00347FF0"/>
    <w:rsid w:val="00352EF9"/>
    <w:rsid w:val="00367C45"/>
    <w:rsid w:val="00392184"/>
    <w:rsid w:val="003A3646"/>
    <w:rsid w:val="003D5A44"/>
    <w:rsid w:val="003D63D3"/>
    <w:rsid w:val="003E7B08"/>
    <w:rsid w:val="003F0292"/>
    <w:rsid w:val="003F40F7"/>
    <w:rsid w:val="003F6E0C"/>
    <w:rsid w:val="0040333E"/>
    <w:rsid w:val="0041014A"/>
    <w:rsid w:val="00450457"/>
    <w:rsid w:val="004538BE"/>
    <w:rsid w:val="00456EBB"/>
    <w:rsid w:val="0048359A"/>
    <w:rsid w:val="00494D11"/>
    <w:rsid w:val="004A7001"/>
    <w:rsid w:val="004A7621"/>
    <w:rsid w:val="004B0A73"/>
    <w:rsid w:val="004B5126"/>
    <w:rsid w:val="004C0A11"/>
    <w:rsid w:val="004D0E62"/>
    <w:rsid w:val="004D1FB8"/>
    <w:rsid w:val="00502A49"/>
    <w:rsid w:val="005176C0"/>
    <w:rsid w:val="0052441D"/>
    <w:rsid w:val="00524B22"/>
    <w:rsid w:val="00546949"/>
    <w:rsid w:val="00547BDD"/>
    <w:rsid w:val="005621B0"/>
    <w:rsid w:val="005727C7"/>
    <w:rsid w:val="005900F2"/>
    <w:rsid w:val="00594186"/>
    <w:rsid w:val="005A1B0E"/>
    <w:rsid w:val="005C57BB"/>
    <w:rsid w:val="005E38B9"/>
    <w:rsid w:val="005F5D27"/>
    <w:rsid w:val="005F69AD"/>
    <w:rsid w:val="00607A42"/>
    <w:rsid w:val="006400F3"/>
    <w:rsid w:val="00656037"/>
    <w:rsid w:val="00657F4B"/>
    <w:rsid w:val="00661F2C"/>
    <w:rsid w:val="00674C18"/>
    <w:rsid w:val="00682349"/>
    <w:rsid w:val="006A2D7E"/>
    <w:rsid w:val="006A7F50"/>
    <w:rsid w:val="006C7790"/>
    <w:rsid w:val="006E642E"/>
    <w:rsid w:val="00706E66"/>
    <w:rsid w:val="00712EF2"/>
    <w:rsid w:val="0072300C"/>
    <w:rsid w:val="007257D9"/>
    <w:rsid w:val="00771583"/>
    <w:rsid w:val="007858F7"/>
    <w:rsid w:val="007C11D7"/>
    <w:rsid w:val="007C37D4"/>
    <w:rsid w:val="007D6770"/>
    <w:rsid w:val="007E1994"/>
    <w:rsid w:val="007E1B9F"/>
    <w:rsid w:val="007E344C"/>
    <w:rsid w:val="008121B6"/>
    <w:rsid w:val="00813F7D"/>
    <w:rsid w:val="00825497"/>
    <w:rsid w:val="00834711"/>
    <w:rsid w:val="00840548"/>
    <w:rsid w:val="00842D48"/>
    <w:rsid w:val="00844E29"/>
    <w:rsid w:val="00885233"/>
    <w:rsid w:val="008B6E21"/>
    <w:rsid w:val="008B7519"/>
    <w:rsid w:val="008C2D12"/>
    <w:rsid w:val="008C4984"/>
    <w:rsid w:val="008F1CA5"/>
    <w:rsid w:val="008F491B"/>
    <w:rsid w:val="008F7CC5"/>
    <w:rsid w:val="00937F75"/>
    <w:rsid w:val="00952804"/>
    <w:rsid w:val="00953E62"/>
    <w:rsid w:val="0099306A"/>
    <w:rsid w:val="009D1C4D"/>
    <w:rsid w:val="009E347A"/>
    <w:rsid w:val="009F3140"/>
    <w:rsid w:val="009F4BE3"/>
    <w:rsid w:val="00A01AD6"/>
    <w:rsid w:val="00A034A5"/>
    <w:rsid w:val="00A04397"/>
    <w:rsid w:val="00A071D3"/>
    <w:rsid w:val="00A12E6D"/>
    <w:rsid w:val="00A210DC"/>
    <w:rsid w:val="00A238B1"/>
    <w:rsid w:val="00A23C81"/>
    <w:rsid w:val="00A241BF"/>
    <w:rsid w:val="00A3238B"/>
    <w:rsid w:val="00A33DCF"/>
    <w:rsid w:val="00A4147F"/>
    <w:rsid w:val="00A44DB5"/>
    <w:rsid w:val="00A50CE8"/>
    <w:rsid w:val="00A54A0A"/>
    <w:rsid w:val="00A6394E"/>
    <w:rsid w:val="00A64A77"/>
    <w:rsid w:val="00A7297E"/>
    <w:rsid w:val="00A86ADC"/>
    <w:rsid w:val="00A879AB"/>
    <w:rsid w:val="00A91B3C"/>
    <w:rsid w:val="00A94745"/>
    <w:rsid w:val="00AB2C62"/>
    <w:rsid w:val="00B007AB"/>
    <w:rsid w:val="00B028D9"/>
    <w:rsid w:val="00B029BB"/>
    <w:rsid w:val="00B13EBE"/>
    <w:rsid w:val="00B306E0"/>
    <w:rsid w:val="00B47391"/>
    <w:rsid w:val="00B641FF"/>
    <w:rsid w:val="00B76CBD"/>
    <w:rsid w:val="00B83AC0"/>
    <w:rsid w:val="00B95B7C"/>
    <w:rsid w:val="00BC7C81"/>
    <w:rsid w:val="00BD4B39"/>
    <w:rsid w:val="00BE3392"/>
    <w:rsid w:val="00C04E77"/>
    <w:rsid w:val="00C13A75"/>
    <w:rsid w:val="00C3389E"/>
    <w:rsid w:val="00C35FF7"/>
    <w:rsid w:val="00C540F5"/>
    <w:rsid w:val="00C94D0F"/>
    <w:rsid w:val="00CB1BFD"/>
    <w:rsid w:val="00CB59EF"/>
    <w:rsid w:val="00CC7D76"/>
    <w:rsid w:val="00CF248B"/>
    <w:rsid w:val="00D0474F"/>
    <w:rsid w:val="00D1222B"/>
    <w:rsid w:val="00D204B8"/>
    <w:rsid w:val="00D32A53"/>
    <w:rsid w:val="00D46ED0"/>
    <w:rsid w:val="00D51997"/>
    <w:rsid w:val="00D77527"/>
    <w:rsid w:val="00D81751"/>
    <w:rsid w:val="00D91217"/>
    <w:rsid w:val="00D979B5"/>
    <w:rsid w:val="00DA6B22"/>
    <w:rsid w:val="00DB2CC2"/>
    <w:rsid w:val="00DB6C4A"/>
    <w:rsid w:val="00DC76C3"/>
    <w:rsid w:val="00DC77AF"/>
    <w:rsid w:val="00DD5700"/>
    <w:rsid w:val="00E16385"/>
    <w:rsid w:val="00E733D6"/>
    <w:rsid w:val="00E74029"/>
    <w:rsid w:val="00E77847"/>
    <w:rsid w:val="00E8649B"/>
    <w:rsid w:val="00E95C4A"/>
    <w:rsid w:val="00EA47AB"/>
    <w:rsid w:val="00EB0F4F"/>
    <w:rsid w:val="00EB7871"/>
    <w:rsid w:val="00ED0701"/>
    <w:rsid w:val="00EF294E"/>
    <w:rsid w:val="00EF60F9"/>
    <w:rsid w:val="00F011FF"/>
    <w:rsid w:val="00F068D3"/>
    <w:rsid w:val="00F154D8"/>
    <w:rsid w:val="00F4123C"/>
    <w:rsid w:val="00F54C05"/>
    <w:rsid w:val="00F56017"/>
    <w:rsid w:val="00F62B1D"/>
    <w:rsid w:val="00F65E67"/>
    <w:rsid w:val="00F679BA"/>
    <w:rsid w:val="00F708D3"/>
    <w:rsid w:val="00F77D0D"/>
    <w:rsid w:val="00F84C41"/>
    <w:rsid w:val="00F9719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065AD"/>
  <w15:docId w15:val="{7D180E88-ABB2-4EA2-85D6-BB2D2F197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31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173"/>
    <w:pPr>
      <w:ind w:left="720"/>
      <w:contextualSpacing/>
    </w:pPr>
  </w:style>
  <w:style w:type="character" w:styleId="Hyperlink">
    <w:name w:val="Hyperlink"/>
    <w:basedOn w:val="DefaultParagraphFont"/>
    <w:uiPriority w:val="99"/>
    <w:unhideWhenUsed/>
    <w:rsid w:val="000B3173"/>
    <w:rPr>
      <w:color w:val="0563C1" w:themeColor="hyperlink"/>
      <w:u w:val="single"/>
    </w:rPr>
  </w:style>
  <w:style w:type="paragraph" w:styleId="BalloonText">
    <w:name w:val="Balloon Text"/>
    <w:basedOn w:val="Normal"/>
    <w:link w:val="BalloonTextChar"/>
    <w:uiPriority w:val="99"/>
    <w:semiHidden/>
    <w:unhideWhenUsed/>
    <w:rsid w:val="005244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41D"/>
    <w:rPr>
      <w:rFonts w:ascii="Segoe UI" w:hAnsi="Segoe UI" w:cs="Segoe UI"/>
      <w:sz w:val="18"/>
      <w:szCs w:val="18"/>
    </w:rPr>
  </w:style>
  <w:style w:type="character" w:customStyle="1" w:styleId="tlid-translation">
    <w:name w:val="tlid-translation"/>
    <w:basedOn w:val="DefaultParagraphFont"/>
    <w:rsid w:val="00301939"/>
  </w:style>
  <w:style w:type="paragraph" w:styleId="FootnoteText">
    <w:name w:val="footnote text"/>
    <w:basedOn w:val="Normal"/>
    <w:link w:val="FootnoteTextChar"/>
    <w:uiPriority w:val="99"/>
    <w:unhideWhenUsed/>
    <w:rsid w:val="00F84C41"/>
    <w:pPr>
      <w:spacing w:after="0" w:line="240" w:lineRule="auto"/>
    </w:pPr>
    <w:rPr>
      <w:sz w:val="20"/>
      <w:szCs w:val="20"/>
    </w:rPr>
  </w:style>
  <w:style w:type="character" w:customStyle="1" w:styleId="FootnoteTextChar">
    <w:name w:val="Footnote Text Char"/>
    <w:basedOn w:val="DefaultParagraphFont"/>
    <w:link w:val="FootnoteText"/>
    <w:uiPriority w:val="99"/>
    <w:rsid w:val="00F84C41"/>
    <w:rPr>
      <w:sz w:val="20"/>
      <w:szCs w:val="20"/>
    </w:rPr>
  </w:style>
  <w:style w:type="character" w:styleId="FootnoteReference">
    <w:name w:val="footnote reference"/>
    <w:basedOn w:val="DefaultParagraphFont"/>
    <w:uiPriority w:val="99"/>
    <w:semiHidden/>
    <w:unhideWhenUsed/>
    <w:rsid w:val="00F84C41"/>
    <w:rPr>
      <w:vertAlign w:val="superscript"/>
    </w:rPr>
  </w:style>
  <w:style w:type="character" w:styleId="CommentReference">
    <w:name w:val="annotation reference"/>
    <w:basedOn w:val="DefaultParagraphFont"/>
    <w:uiPriority w:val="99"/>
    <w:semiHidden/>
    <w:unhideWhenUsed/>
    <w:rsid w:val="001924F2"/>
    <w:rPr>
      <w:sz w:val="16"/>
      <w:szCs w:val="16"/>
    </w:rPr>
  </w:style>
  <w:style w:type="paragraph" w:styleId="CommentText">
    <w:name w:val="annotation text"/>
    <w:basedOn w:val="Normal"/>
    <w:link w:val="CommentTextChar"/>
    <w:uiPriority w:val="99"/>
    <w:semiHidden/>
    <w:unhideWhenUsed/>
    <w:rsid w:val="001924F2"/>
    <w:pPr>
      <w:spacing w:line="240" w:lineRule="auto"/>
    </w:pPr>
    <w:rPr>
      <w:sz w:val="20"/>
      <w:szCs w:val="20"/>
    </w:rPr>
  </w:style>
  <w:style w:type="character" w:customStyle="1" w:styleId="CommentTextChar">
    <w:name w:val="Comment Text Char"/>
    <w:basedOn w:val="DefaultParagraphFont"/>
    <w:link w:val="CommentText"/>
    <w:uiPriority w:val="99"/>
    <w:semiHidden/>
    <w:rsid w:val="001924F2"/>
    <w:rPr>
      <w:sz w:val="20"/>
      <w:szCs w:val="20"/>
    </w:rPr>
  </w:style>
  <w:style w:type="paragraph" w:styleId="CommentSubject">
    <w:name w:val="annotation subject"/>
    <w:basedOn w:val="CommentText"/>
    <w:next w:val="CommentText"/>
    <w:link w:val="CommentSubjectChar"/>
    <w:uiPriority w:val="99"/>
    <w:semiHidden/>
    <w:unhideWhenUsed/>
    <w:rsid w:val="001924F2"/>
    <w:rPr>
      <w:b/>
      <w:bCs/>
    </w:rPr>
  </w:style>
  <w:style w:type="character" w:customStyle="1" w:styleId="CommentSubjectChar">
    <w:name w:val="Comment Subject Char"/>
    <w:basedOn w:val="CommentTextChar"/>
    <w:link w:val="CommentSubject"/>
    <w:uiPriority w:val="99"/>
    <w:semiHidden/>
    <w:rsid w:val="001924F2"/>
    <w:rPr>
      <w:b/>
      <w:bCs/>
      <w:sz w:val="20"/>
      <w:szCs w:val="20"/>
    </w:rPr>
  </w:style>
  <w:style w:type="character" w:customStyle="1" w:styleId="jlqj4b">
    <w:name w:val="jlqj4b"/>
    <w:basedOn w:val="DefaultParagraphFont"/>
    <w:rsid w:val="00D1222B"/>
  </w:style>
  <w:style w:type="character" w:customStyle="1" w:styleId="viiyi">
    <w:name w:val="viiyi"/>
    <w:basedOn w:val="DefaultParagraphFont"/>
    <w:rsid w:val="00B029BB"/>
  </w:style>
  <w:style w:type="paragraph" w:styleId="Header">
    <w:name w:val="header"/>
    <w:basedOn w:val="Normal"/>
    <w:link w:val="HeaderChar"/>
    <w:uiPriority w:val="99"/>
    <w:unhideWhenUsed/>
    <w:rsid w:val="00352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EF9"/>
  </w:style>
  <w:style w:type="paragraph" w:styleId="Footer">
    <w:name w:val="footer"/>
    <w:basedOn w:val="Normal"/>
    <w:link w:val="FooterChar"/>
    <w:uiPriority w:val="99"/>
    <w:unhideWhenUsed/>
    <w:rsid w:val="00352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988726">
      <w:bodyDiv w:val="1"/>
      <w:marLeft w:val="0"/>
      <w:marRight w:val="0"/>
      <w:marTop w:val="0"/>
      <w:marBottom w:val="0"/>
      <w:divBdr>
        <w:top w:val="none" w:sz="0" w:space="0" w:color="auto"/>
        <w:left w:val="none" w:sz="0" w:space="0" w:color="auto"/>
        <w:bottom w:val="none" w:sz="0" w:space="0" w:color="auto"/>
        <w:right w:val="none" w:sz="0" w:space="0" w:color="auto"/>
      </w:divBdr>
    </w:div>
    <w:div w:id="846359644">
      <w:bodyDiv w:val="1"/>
      <w:marLeft w:val="0"/>
      <w:marRight w:val="0"/>
      <w:marTop w:val="0"/>
      <w:marBottom w:val="0"/>
      <w:divBdr>
        <w:top w:val="none" w:sz="0" w:space="0" w:color="auto"/>
        <w:left w:val="none" w:sz="0" w:space="0" w:color="auto"/>
        <w:bottom w:val="none" w:sz="0" w:space="0" w:color="auto"/>
        <w:right w:val="none" w:sz="0" w:space="0" w:color="auto"/>
      </w:divBdr>
    </w:div>
    <w:div w:id="1056129783">
      <w:bodyDiv w:val="1"/>
      <w:marLeft w:val="0"/>
      <w:marRight w:val="0"/>
      <w:marTop w:val="0"/>
      <w:marBottom w:val="0"/>
      <w:divBdr>
        <w:top w:val="none" w:sz="0" w:space="0" w:color="auto"/>
        <w:left w:val="none" w:sz="0" w:space="0" w:color="auto"/>
        <w:bottom w:val="none" w:sz="0" w:space="0" w:color="auto"/>
        <w:right w:val="none" w:sz="0" w:space="0" w:color="auto"/>
      </w:divBdr>
    </w:div>
    <w:div w:id="1108693558">
      <w:bodyDiv w:val="1"/>
      <w:marLeft w:val="0"/>
      <w:marRight w:val="0"/>
      <w:marTop w:val="0"/>
      <w:marBottom w:val="0"/>
      <w:divBdr>
        <w:top w:val="none" w:sz="0" w:space="0" w:color="auto"/>
        <w:left w:val="none" w:sz="0" w:space="0" w:color="auto"/>
        <w:bottom w:val="none" w:sz="0" w:space="0" w:color="auto"/>
        <w:right w:val="none" w:sz="0" w:space="0" w:color="auto"/>
      </w:divBdr>
      <w:divsChild>
        <w:div w:id="465856671">
          <w:marLeft w:val="0"/>
          <w:marRight w:val="0"/>
          <w:marTop w:val="0"/>
          <w:marBottom w:val="0"/>
          <w:divBdr>
            <w:top w:val="none" w:sz="0" w:space="0" w:color="auto"/>
            <w:left w:val="none" w:sz="0" w:space="0" w:color="auto"/>
            <w:bottom w:val="none" w:sz="0" w:space="0" w:color="auto"/>
            <w:right w:val="none" w:sz="0" w:space="0" w:color="auto"/>
          </w:divBdr>
        </w:div>
      </w:divsChild>
    </w:div>
    <w:div w:id="1377466236">
      <w:bodyDiv w:val="1"/>
      <w:marLeft w:val="0"/>
      <w:marRight w:val="0"/>
      <w:marTop w:val="0"/>
      <w:marBottom w:val="0"/>
      <w:divBdr>
        <w:top w:val="none" w:sz="0" w:space="0" w:color="auto"/>
        <w:left w:val="none" w:sz="0" w:space="0" w:color="auto"/>
        <w:bottom w:val="none" w:sz="0" w:space="0" w:color="auto"/>
        <w:right w:val="none" w:sz="0" w:space="0" w:color="auto"/>
      </w:divBdr>
    </w:div>
    <w:div w:id="1891531789">
      <w:bodyDiv w:val="1"/>
      <w:marLeft w:val="0"/>
      <w:marRight w:val="0"/>
      <w:marTop w:val="0"/>
      <w:marBottom w:val="0"/>
      <w:divBdr>
        <w:top w:val="none" w:sz="0" w:space="0" w:color="auto"/>
        <w:left w:val="none" w:sz="0" w:space="0" w:color="auto"/>
        <w:bottom w:val="none" w:sz="0" w:space="0" w:color="auto"/>
        <w:right w:val="none" w:sz="0" w:space="0" w:color="auto"/>
      </w:divBdr>
    </w:div>
    <w:div w:id="2009016458">
      <w:bodyDiv w:val="1"/>
      <w:marLeft w:val="0"/>
      <w:marRight w:val="0"/>
      <w:marTop w:val="0"/>
      <w:marBottom w:val="0"/>
      <w:divBdr>
        <w:top w:val="none" w:sz="0" w:space="0" w:color="auto"/>
        <w:left w:val="none" w:sz="0" w:space="0" w:color="auto"/>
        <w:bottom w:val="none" w:sz="0" w:space="0" w:color="auto"/>
        <w:right w:val="none" w:sz="0" w:space="0" w:color="auto"/>
      </w:divBdr>
    </w:div>
    <w:div w:id="207750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92824-C0CF-462E-9A4D-9FC37CDA0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5</Pages>
  <Words>2405</Words>
  <Characters>12991</Characters>
  <Application>Microsoft Office Word</Application>
  <DocSecurity>0</DocSecurity>
  <Lines>108</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Regina Jaco Alves Saraiva Monteiro</dc:creator>
  <cp:keywords/>
  <dc:description/>
  <cp:lastModifiedBy>Eugénio Campos Ferreira</cp:lastModifiedBy>
  <cp:revision>26</cp:revision>
  <cp:lastPrinted>2020-11-03T14:36:00Z</cp:lastPrinted>
  <dcterms:created xsi:type="dcterms:W3CDTF">2021-01-18T15:25:00Z</dcterms:created>
  <dcterms:modified xsi:type="dcterms:W3CDTF">2021-03-22T20:50:00Z</dcterms:modified>
</cp:coreProperties>
</file>